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3A" w:rsidRPr="005009EE" w:rsidRDefault="0082353A" w:rsidP="00B77FAF">
      <w:pPr>
        <w:widowControl w:val="0"/>
        <w:spacing w:after="0" w:line="240" w:lineRule="auto"/>
        <w:jc w:val="center"/>
        <w:rPr>
          <w:rFonts w:ascii="Arial" w:hAnsi="Arial" w:cs="Arial"/>
          <w:sz w:val="24"/>
          <w:szCs w:val="24"/>
          <w:lang w:eastAsia="ru-RU"/>
        </w:rPr>
      </w:pPr>
    </w:p>
    <w:p w:rsidR="00D1173C" w:rsidRPr="005009EE" w:rsidRDefault="00D1173C" w:rsidP="00D1173C">
      <w:pPr>
        <w:widowControl w:val="0"/>
        <w:spacing w:after="0" w:line="240" w:lineRule="auto"/>
        <w:jc w:val="center"/>
        <w:rPr>
          <w:rFonts w:ascii="Arial" w:hAnsi="Arial" w:cs="Arial"/>
          <w:b/>
          <w:sz w:val="24"/>
          <w:szCs w:val="24"/>
          <w:lang w:eastAsia="ru-RU"/>
        </w:rPr>
      </w:pPr>
      <w:r w:rsidRPr="005009EE">
        <w:rPr>
          <w:rFonts w:ascii="Arial" w:hAnsi="Arial" w:cs="Arial"/>
          <w:b/>
          <w:sz w:val="24"/>
          <w:szCs w:val="24"/>
          <w:lang w:eastAsia="ru-RU"/>
        </w:rPr>
        <w:t>КРАСНОЯРСКИЙ КРАЙ БАЛАХТИНСКИЙ РАЙОН</w:t>
      </w:r>
    </w:p>
    <w:p w:rsidR="00D1173C" w:rsidRPr="005009EE" w:rsidRDefault="00D1173C" w:rsidP="00D1173C">
      <w:pPr>
        <w:widowControl w:val="0"/>
        <w:spacing w:after="0" w:line="240" w:lineRule="auto"/>
        <w:jc w:val="center"/>
        <w:rPr>
          <w:rFonts w:ascii="Arial" w:hAnsi="Arial" w:cs="Arial"/>
          <w:b/>
          <w:sz w:val="24"/>
          <w:szCs w:val="24"/>
          <w:lang w:eastAsia="ru-RU"/>
        </w:rPr>
      </w:pPr>
      <w:r w:rsidRPr="005009EE">
        <w:rPr>
          <w:rFonts w:ascii="Arial" w:hAnsi="Arial" w:cs="Arial"/>
          <w:b/>
          <w:sz w:val="24"/>
          <w:szCs w:val="24"/>
          <w:lang w:eastAsia="ru-RU"/>
        </w:rPr>
        <w:t>КРАСНЕНСКИЙ СЕЛЬСКИЙ СОВЕТ ДЕПУТАТОВ</w:t>
      </w:r>
    </w:p>
    <w:p w:rsidR="00D1173C" w:rsidRPr="005009EE" w:rsidRDefault="00D1173C" w:rsidP="00D1173C">
      <w:pPr>
        <w:widowControl w:val="0"/>
        <w:spacing w:after="0" w:line="240" w:lineRule="auto"/>
        <w:jc w:val="center"/>
        <w:rPr>
          <w:rFonts w:ascii="Arial" w:hAnsi="Arial" w:cs="Arial"/>
          <w:b/>
          <w:sz w:val="24"/>
          <w:szCs w:val="24"/>
          <w:lang w:eastAsia="ru-RU"/>
        </w:rPr>
      </w:pPr>
    </w:p>
    <w:p w:rsidR="00D1173C" w:rsidRPr="005009EE" w:rsidRDefault="00D1173C" w:rsidP="00D1173C">
      <w:pPr>
        <w:widowControl w:val="0"/>
        <w:spacing w:after="0" w:line="240" w:lineRule="auto"/>
        <w:jc w:val="center"/>
        <w:rPr>
          <w:rFonts w:ascii="Arial" w:hAnsi="Arial" w:cs="Arial"/>
          <w:b/>
          <w:sz w:val="24"/>
          <w:szCs w:val="24"/>
          <w:lang w:eastAsia="ru-RU"/>
        </w:rPr>
      </w:pPr>
      <w:r w:rsidRPr="005009EE">
        <w:rPr>
          <w:rFonts w:ascii="Arial" w:hAnsi="Arial" w:cs="Arial"/>
          <w:b/>
          <w:sz w:val="24"/>
          <w:szCs w:val="24"/>
          <w:lang w:eastAsia="ru-RU"/>
        </w:rPr>
        <w:t>РЕШЕНИЕ</w:t>
      </w:r>
      <w:r w:rsidR="00746F36" w:rsidRPr="005009EE">
        <w:rPr>
          <w:rFonts w:ascii="Arial" w:hAnsi="Arial" w:cs="Arial"/>
          <w:b/>
          <w:sz w:val="24"/>
          <w:szCs w:val="24"/>
          <w:lang w:eastAsia="ru-RU"/>
        </w:rPr>
        <w:t xml:space="preserve"> </w:t>
      </w:r>
    </w:p>
    <w:p w:rsidR="00D1173C" w:rsidRPr="005009EE" w:rsidRDefault="00D1173C" w:rsidP="00D1173C">
      <w:pPr>
        <w:widowControl w:val="0"/>
        <w:spacing w:after="0" w:line="240" w:lineRule="auto"/>
        <w:jc w:val="center"/>
        <w:rPr>
          <w:rFonts w:ascii="Arial" w:hAnsi="Arial" w:cs="Arial"/>
          <w:b/>
          <w:sz w:val="24"/>
          <w:szCs w:val="24"/>
          <w:lang w:eastAsia="ru-RU"/>
        </w:rPr>
      </w:pPr>
    </w:p>
    <w:p w:rsidR="00B77FAF" w:rsidRPr="005009EE" w:rsidRDefault="00D1173C" w:rsidP="00D1173C">
      <w:pPr>
        <w:widowControl w:val="0"/>
        <w:spacing w:after="0" w:line="240" w:lineRule="auto"/>
        <w:jc w:val="both"/>
        <w:rPr>
          <w:rFonts w:ascii="Arial" w:hAnsi="Arial" w:cs="Arial"/>
          <w:sz w:val="24"/>
          <w:szCs w:val="24"/>
          <w:lang w:eastAsia="ru-RU"/>
        </w:rPr>
      </w:pPr>
      <w:r w:rsidRPr="005009EE">
        <w:rPr>
          <w:rFonts w:ascii="Arial" w:hAnsi="Arial" w:cs="Arial"/>
          <w:sz w:val="24"/>
          <w:szCs w:val="24"/>
          <w:lang w:eastAsia="ru-RU"/>
        </w:rPr>
        <w:t xml:space="preserve">от </w:t>
      </w:r>
      <w:r w:rsidR="00746F36" w:rsidRPr="005009EE">
        <w:rPr>
          <w:rFonts w:ascii="Arial" w:hAnsi="Arial" w:cs="Arial"/>
          <w:sz w:val="24"/>
          <w:szCs w:val="24"/>
          <w:lang w:eastAsia="ru-RU"/>
        </w:rPr>
        <w:t>29.11.2023 г.</w:t>
      </w:r>
      <w:r w:rsidRPr="005009EE">
        <w:rPr>
          <w:rFonts w:ascii="Arial" w:hAnsi="Arial" w:cs="Arial"/>
          <w:sz w:val="24"/>
          <w:szCs w:val="24"/>
          <w:lang w:eastAsia="ru-RU"/>
        </w:rPr>
        <w:t xml:space="preserve">                  </w:t>
      </w:r>
      <w:r w:rsidR="00746F36" w:rsidRPr="005009EE">
        <w:rPr>
          <w:rFonts w:ascii="Arial" w:hAnsi="Arial" w:cs="Arial"/>
          <w:sz w:val="24"/>
          <w:szCs w:val="24"/>
          <w:lang w:eastAsia="ru-RU"/>
        </w:rPr>
        <w:t xml:space="preserve"> </w:t>
      </w:r>
      <w:r w:rsidRPr="005009EE">
        <w:rPr>
          <w:rFonts w:ascii="Arial" w:hAnsi="Arial" w:cs="Arial"/>
          <w:sz w:val="24"/>
          <w:szCs w:val="24"/>
          <w:lang w:eastAsia="ru-RU"/>
        </w:rPr>
        <w:t xml:space="preserve">       д. Красная                                  №</w:t>
      </w:r>
      <w:r w:rsidR="00746F36" w:rsidRPr="005009EE">
        <w:rPr>
          <w:rFonts w:ascii="Arial" w:hAnsi="Arial" w:cs="Arial"/>
          <w:sz w:val="24"/>
          <w:szCs w:val="24"/>
          <w:lang w:eastAsia="ru-RU"/>
        </w:rPr>
        <w:t xml:space="preserve"> 24-63 </w:t>
      </w:r>
      <w:proofErr w:type="gramStart"/>
      <w:r w:rsidR="00746F36" w:rsidRPr="005009EE">
        <w:rPr>
          <w:rFonts w:ascii="Arial" w:hAnsi="Arial" w:cs="Arial"/>
          <w:sz w:val="24"/>
          <w:szCs w:val="24"/>
          <w:lang w:eastAsia="ru-RU"/>
        </w:rPr>
        <w:t>р</w:t>
      </w:r>
      <w:proofErr w:type="gramEnd"/>
    </w:p>
    <w:p w:rsidR="00D1173C" w:rsidRPr="005009EE" w:rsidRDefault="00D1173C" w:rsidP="00D1173C">
      <w:pPr>
        <w:widowControl w:val="0"/>
        <w:spacing w:after="0" w:line="240" w:lineRule="auto"/>
        <w:jc w:val="both"/>
        <w:rPr>
          <w:rFonts w:ascii="Arial" w:hAnsi="Arial" w:cs="Arial"/>
          <w:b/>
          <w:sz w:val="24"/>
          <w:szCs w:val="24"/>
          <w:lang w:eastAsia="ru-RU"/>
        </w:rPr>
      </w:pPr>
    </w:p>
    <w:p w:rsidR="00D1173C" w:rsidRPr="005009EE" w:rsidRDefault="00D1173C" w:rsidP="00D1173C">
      <w:pPr>
        <w:widowControl w:val="0"/>
        <w:spacing w:after="0" w:line="240" w:lineRule="auto"/>
        <w:jc w:val="both"/>
        <w:rPr>
          <w:rFonts w:ascii="Arial" w:hAnsi="Arial" w:cs="Arial"/>
          <w:b/>
          <w:sz w:val="24"/>
          <w:szCs w:val="24"/>
          <w:lang w:eastAsia="ru-RU"/>
        </w:rPr>
      </w:pPr>
    </w:p>
    <w:p w:rsidR="00B77FAF" w:rsidRPr="005009EE" w:rsidRDefault="00D1173C" w:rsidP="00B77FAF">
      <w:pPr>
        <w:widowControl w:val="0"/>
        <w:spacing w:after="0" w:line="240" w:lineRule="auto"/>
        <w:jc w:val="both"/>
        <w:rPr>
          <w:rFonts w:ascii="Arial" w:hAnsi="Arial" w:cs="Arial"/>
          <w:b/>
          <w:sz w:val="24"/>
          <w:szCs w:val="24"/>
          <w:lang w:eastAsia="ru-RU"/>
        </w:rPr>
      </w:pPr>
      <w:r w:rsidRPr="005009EE">
        <w:rPr>
          <w:rFonts w:ascii="Arial" w:hAnsi="Arial" w:cs="Arial"/>
          <w:b/>
          <w:sz w:val="24"/>
          <w:szCs w:val="24"/>
          <w:lang w:eastAsia="ru-RU"/>
        </w:rPr>
        <w:t xml:space="preserve">          </w:t>
      </w:r>
      <w:r w:rsidR="00B77FAF" w:rsidRPr="005009EE">
        <w:rPr>
          <w:rFonts w:ascii="Arial" w:hAnsi="Arial" w:cs="Arial"/>
          <w:b/>
          <w:sz w:val="24"/>
          <w:szCs w:val="24"/>
          <w:lang w:eastAsia="ru-RU"/>
        </w:rPr>
        <w:t xml:space="preserve">Об утверждении  Положения о порядке и условиях приватизации </w:t>
      </w:r>
    </w:p>
    <w:p w:rsidR="00B77FAF" w:rsidRPr="005009EE" w:rsidRDefault="00B77FAF" w:rsidP="00B77FAF">
      <w:pPr>
        <w:widowControl w:val="0"/>
        <w:spacing w:after="0" w:line="240" w:lineRule="auto"/>
        <w:jc w:val="both"/>
        <w:rPr>
          <w:rFonts w:ascii="Arial" w:hAnsi="Arial" w:cs="Arial"/>
          <w:b/>
          <w:sz w:val="24"/>
          <w:szCs w:val="24"/>
          <w:lang w:eastAsia="ru-RU"/>
        </w:rPr>
      </w:pPr>
      <w:r w:rsidRPr="005009EE">
        <w:rPr>
          <w:rFonts w:ascii="Arial" w:hAnsi="Arial" w:cs="Arial"/>
          <w:b/>
          <w:sz w:val="24"/>
          <w:szCs w:val="24"/>
          <w:lang w:eastAsia="ru-RU"/>
        </w:rPr>
        <w:t xml:space="preserve">муниципального имущества  администрации </w:t>
      </w:r>
      <w:proofErr w:type="spellStart"/>
      <w:r w:rsidR="00D1173C" w:rsidRPr="005009EE">
        <w:rPr>
          <w:rFonts w:ascii="Arial" w:hAnsi="Arial" w:cs="Arial"/>
          <w:b/>
          <w:sz w:val="24"/>
          <w:szCs w:val="24"/>
          <w:lang w:eastAsia="ru-RU"/>
        </w:rPr>
        <w:t>Красненского</w:t>
      </w:r>
      <w:proofErr w:type="spellEnd"/>
      <w:r w:rsidRPr="005009EE">
        <w:rPr>
          <w:rFonts w:ascii="Arial" w:hAnsi="Arial" w:cs="Arial"/>
          <w:b/>
          <w:sz w:val="24"/>
          <w:szCs w:val="24"/>
          <w:lang w:eastAsia="ru-RU"/>
        </w:rPr>
        <w:t xml:space="preserve"> сельсовета  </w:t>
      </w:r>
      <w:proofErr w:type="spellStart"/>
      <w:r w:rsidRPr="005009EE">
        <w:rPr>
          <w:rFonts w:ascii="Arial" w:hAnsi="Arial" w:cs="Arial"/>
          <w:b/>
          <w:sz w:val="24"/>
          <w:szCs w:val="24"/>
          <w:lang w:eastAsia="ru-RU"/>
        </w:rPr>
        <w:t>Балахтинского</w:t>
      </w:r>
      <w:proofErr w:type="spellEnd"/>
      <w:r w:rsidRPr="005009EE">
        <w:rPr>
          <w:rFonts w:ascii="Arial" w:hAnsi="Arial" w:cs="Arial"/>
          <w:b/>
          <w:sz w:val="24"/>
          <w:szCs w:val="24"/>
          <w:lang w:eastAsia="ru-RU"/>
        </w:rPr>
        <w:t xml:space="preserve"> района Красноярского края </w:t>
      </w:r>
    </w:p>
    <w:p w:rsidR="00B77FAF" w:rsidRPr="005009EE" w:rsidRDefault="00B77FAF" w:rsidP="00B77FAF">
      <w:pPr>
        <w:widowControl w:val="0"/>
        <w:spacing w:after="0" w:line="240" w:lineRule="auto"/>
        <w:jc w:val="both"/>
        <w:rPr>
          <w:rFonts w:ascii="Arial" w:hAnsi="Arial" w:cs="Arial"/>
          <w:b/>
          <w:sz w:val="24"/>
          <w:szCs w:val="24"/>
          <w:lang w:eastAsia="ru-RU"/>
        </w:rPr>
      </w:pPr>
    </w:p>
    <w:p w:rsidR="00B77FAF" w:rsidRPr="005009EE" w:rsidRDefault="00B77FAF" w:rsidP="00C11E07">
      <w:pPr>
        <w:widowControl w:val="0"/>
        <w:spacing w:after="0" w:line="240" w:lineRule="auto"/>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В соответствии с Гражданским </w:t>
      </w:r>
      <w:hyperlink r:id="rId8" w:history="1">
        <w:r w:rsidRPr="005009EE">
          <w:rPr>
            <w:rFonts w:ascii="Arial" w:hAnsi="Arial" w:cs="Arial"/>
            <w:sz w:val="24"/>
            <w:szCs w:val="24"/>
            <w:lang w:eastAsia="ru-RU"/>
          </w:rPr>
          <w:t>кодексом</w:t>
        </w:r>
      </w:hyperlink>
      <w:r w:rsidRPr="005009EE">
        <w:rPr>
          <w:rFonts w:ascii="Arial" w:hAnsi="Arial" w:cs="Arial"/>
          <w:sz w:val="24"/>
          <w:szCs w:val="24"/>
          <w:lang w:eastAsia="ru-RU"/>
        </w:rPr>
        <w:t xml:space="preserve"> Российской Федерации, Федеральным </w:t>
      </w:r>
      <w:hyperlink r:id="rId9" w:history="1">
        <w:r w:rsidRPr="005009EE">
          <w:rPr>
            <w:rFonts w:ascii="Arial" w:hAnsi="Arial" w:cs="Arial"/>
            <w:sz w:val="24"/>
            <w:szCs w:val="24"/>
            <w:lang w:eastAsia="ru-RU"/>
          </w:rPr>
          <w:t>законом</w:t>
        </w:r>
      </w:hyperlink>
      <w:r w:rsidRPr="005009EE">
        <w:rPr>
          <w:rFonts w:ascii="Arial" w:hAnsi="Arial" w:cs="Arial"/>
          <w:sz w:val="24"/>
          <w:szCs w:val="24"/>
          <w:lang w:eastAsia="ru-RU"/>
        </w:rPr>
        <w:t xml:space="preserve"> от 21.12.2001 № 178-ФЗ «О приватизации государственного и муниципального имущества», Федеральным </w:t>
      </w:r>
      <w:hyperlink r:id="rId10" w:history="1">
        <w:r w:rsidRPr="005009EE">
          <w:rPr>
            <w:rFonts w:ascii="Arial" w:hAnsi="Arial" w:cs="Arial"/>
            <w:sz w:val="24"/>
            <w:szCs w:val="24"/>
            <w:lang w:eastAsia="ru-RU"/>
          </w:rPr>
          <w:t>законом</w:t>
        </w:r>
      </w:hyperlink>
      <w:r w:rsidRPr="005009EE">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 </w:t>
      </w:r>
      <w:hyperlink r:id="rId11" w:history="1">
        <w:r w:rsidRPr="005009EE">
          <w:rPr>
            <w:rFonts w:ascii="Arial" w:hAnsi="Arial" w:cs="Arial"/>
            <w:sz w:val="24"/>
            <w:szCs w:val="24"/>
            <w:lang w:eastAsia="ru-RU"/>
          </w:rPr>
          <w:t>Уставом</w:t>
        </w:r>
      </w:hyperlink>
      <w:r w:rsidRPr="005009EE">
        <w:rPr>
          <w:rFonts w:ascii="Arial" w:hAnsi="Arial" w:cs="Arial"/>
          <w:sz w:val="24"/>
          <w:szCs w:val="24"/>
          <w:lang w:eastAsia="ru-RU"/>
        </w:rPr>
        <w:t xml:space="preserve"> </w:t>
      </w:r>
      <w:proofErr w:type="spellStart"/>
      <w:r w:rsidR="00D1173C" w:rsidRPr="005009EE">
        <w:rPr>
          <w:rFonts w:ascii="Arial" w:hAnsi="Arial" w:cs="Arial"/>
          <w:sz w:val="24"/>
          <w:szCs w:val="24"/>
          <w:lang w:eastAsia="ru-RU"/>
        </w:rPr>
        <w:t>Красненского</w:t>
      </w:r>
      <w:proofErr w:type="spellEnd"/>
      <w:r w:rsidR="00B77FAF" w:rsidRPr="005009EE">
        <w:rPr>
          <w:rFonts w:ascii="Arial" w:hAnsi="Arial" w:cs="Arial"/>
          <w:sz w:val="24"/>
          <w:szCs w:val="24"/>
          <w:lang w:eastAsia="ru-RU"/>
        </w:rPr>
        <w:t xml:space="preserve"> сельсовета </w:t>
      </w:r>
      <w:proofErr w:type="spellStart"/>
      <w:r w:rsidR="00B77FAF" w:rsidRPr="005009EE">
        <w:rPr>
          <w:rFonts w:ascii="Arial" w:hAnsi="Arial" w:cs="Arial"/>
          <w:sz w:val="24"/>
          <w:szCs w:val="24"/>
          <w:lang w:eastAsia="ru-RU"/>
        </w:rPr>
        <w:t>Балахтинского</w:t>
      </w:r>
      <w:proofErr w:type="spellEnd"/>
      <w:r w:rsidR="00B77FAF" w:rsidRPr="005009EE">
        <w:rPr>
          <w:rFonts w:ascii="Arial" w:hAnsi="Arial" w:cs="Arial"/>
          <w:sz w:val="24"/>
          <w:szCs w:val="24"/>
          <w:lang w:eastAsia="ru-RU"/>
        </w:rPr>
        <w:t xml:space="preserve"> района Красноярского края</w:t>
      </w:r>
      <w:r w:rsidRPr="005009EE">
        <w:rPr>
          <w:rFonts w:ascii="Arial" w:hAnsi="Arial" w:cs="Arial"/>
          <w:sz w:val="24"/>
          <w:szCs w:val="24"/>
          <w:lang w:eastAsia="ru-RU"/>
        </w:rPr>
        <w:t xml:space="preserve">, </w:t>
      </w:r>
      <w:proofErr w:type="spellStart"/>
      <w:r w:rsidR="00D1173C" w:rsidRPr="005009EE">
        <w:rPr>
          <w:rFonts w:ascii="Arial" w:hAnsi="Arial" w:cs="Arial"/>
          <w:sz w:val="24"/>
          <w:szCs w:val="24"/>
          <w:lang w:eastAsia="ru-RU"/>
        </w:rPr>
        <w:t>Краснен</w:t>
      </w:r>
      <w:r w:rsidR="00B77FAF" w:rsidRPr="005009EE">
        <w:rPr>
          <w:rFonts w:ascii="Arial" w:hAnsi="Arial" w:cs="Arial"/>
          <w:sz w:val="24"/>
          <w:szCs w:val="24"/>
          <w:lang w:eastAsia="ru-RU"/>
        </w:rPr>
        <w:t>ский</w:t>
      </w:r>
      <w:proofErr w:type="spellEnd"/>
      <w:r w:rsidR="00B77FAF" w:rsidRPr="005009EE">
        <w:rPr>
          <w:rFonts w:ascii="Arial" w:hAnsi="Arial" w:cs="Arial"/>
          <w:sz w:val="24"/>
          <w:szCs w:val="24"/>
          <w:lang w:eastAsia="ru-RU"/>
        </w:rPr>
        <w:t xml:space="preserve"> сельский Совет депутатов Балахтинского района Красноярского края </w:t>
      </w:r>
      <w:r w:rsidRPr="005009EE">
        <w:rPr>
          <w:rFonts w:ascii="Arial" w:hAnsi="Arial" w:cs="Arial"/>
          <w:sz w:val="24"/>
          <w:szCs w:val="24"/>
          <w:lang w:eastAsia="ru-RU"/>
        </w:rPr>
        <w:t xml:space="preserve"> решил:</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1. Утвердить Положение о порядке и условиях приватизации муниципального имущества </w:t>
      </w:r>
      <w:r w:rsidR="00B77FAF"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00B77FAF" w:rsidRPr="005009EE">
        <w:rPr>
          <w:rFonts w:ascii="Arial" w:hAnsi="Arial" w:cs="Arial"/>
          <w:sz w:val="24"/>
          <w:szCs w:val="24"/>
          <w:lang w:eastAsia="ru-RU"/>
        </w:rPr>
        <w:t xml:space="preserve"> сельсовета  </w:t>
      </w:r>
      <w:proofErr w:type="spellStart"/>
      <w:r w:rsidR="00B77FAF" w:rsidRPr="005009EE">
        <w:rPr>
          <w:rFonts w:ascii="Arial" w:hAnsi="Arial" w:cs="Arial"/>
          <w:sz w:val="24"/>
          <w:szCs w:val="24"/>
          <w:lang w:eastAsia="ru-RU"/>
        </w:rPr>
        <w:t>Балахтинского</w:t>
      </w:r>
      <w:proofErr w:type="spellEnd"/>
      <w:r w:rsidR="00B77FAF" w:rsidRPr="005009EE">
        <w:rPr>
          <w:rFonts w:ascii="Arial" w:hAnsi="Arial" w:cs="Arial"/>
          <w:sz w:val="24"/>
          <w:szCs w:val="24"/>
          <w:lang w:eastAsia="ru-RU"/>
        </w:rPr>
        <w:t xml:space="preserve"> района Красноярского края </w:t>
      </w:r>
      <w:r w:rsidRPr="005009EE">
        <w:rPr>
          <w:rFonts w:ascii="Arial" w:hAnsi="Arial" w:cs="Arial"/>
          <w:sz w:val="24"/>
          <w:szCs w:val="24"/>
          <w:lang w:eastAsia="ru-RU"/>
        </w:rPr>
        <w:t xml:space="preserve"> согласно приложению</w:t>
      </w:r>
      <w:r w:rsidR="008D53A0" w:rsidRPr="005009EE">
        <w:rPr>
          <w:rFonts w:ascii="Arial" w:hAnsi="Arial" w:cs="Arial"/>
          <w:sz w:val="24"/>
          <w:szCs w:val="24"/>
          <w:lang w:eastAsia="ru-RU"/>
        </w:rPr>
        <w:t xml:space="preserve"> 1;</w:t>
      </w:r>
    </w:p>
    <w:p w:rsidR="0082353A" w:rsidRPr="005009EE" w:rsidRDefault="00D1173C" w:rsidP="00C11E07">
      <w:pPr>
        <w:widowControl w:val="0"/>
        <w:spacing w:after="0" w:line="240" w:lineRule="auto"/>
        <w:ind w:firstLine="709"/>
        <w:jc w:val="both"/>
        <w:rPr>
          <w:rFonts w:ascii="Arial" w:hAnsi="Arial" w:cs="Arial"/>
          <w:sz w:val="24"/>
          <w:szCs w:val="24"/>
        </w:rPr>
      </w:pPr>
      <w:r w:rsidRPr="005009EE">
        <w:rPr>
          <w:rFonts w:ascii="Arial" w:hAnsi="Arial" w:cs="Arial"/>
          <w:sz w:val="24"/>
          <w:szCs w:val="24"/>
        </w:rPr>
        <w:t>2</w:t>
      </w:r>
      <w:r w:rsidR="0082353A" w:rsidRPr="005009EE">
        <w:rPr>
          <w:rFonts w:ascii="Arial" w:hAnsi="Arial" w:cs="Arial"/>
          <w:sz w:val="24"/>
          <w:szCs w:val="24"/>
        </w:rPr>
        <w:t xml:space="preserve">. </w:t>
      </w:r>
      <w:proofErr w:type="gramStart"/>
      <w:r w:rsidR="0082353A" w:rsidRPr="005009EE">
        <w:rPr>
          <w:rFonts w:ascii="Arial" w:hAnsi="Arial" w:cs="Arial"/>
          <w:sz w:val="24"/>
          <w:szCs w:val="24"/>
        </w:rPr>
        <w:t>Контроль за</w:t>
      </w:r>
      <w:proofErr w:type="gramEnd"/>
      <w:r w:rsidR="0082353A" w:rsidRPr="005009EE">
        <w:rPr>
          <w:rFonts w:ascii="Arial" w:hAnsi="Arial" w:cs="Arial"/>
          <w:sz w:val="24"/>
          <w:szCs w:val="24"/>
        </w:rPr>
        <w:t xml:space="preserve"> исполнением настоящего Решения возложить </w:t>
      </w:r>
      <w:r w:rsidR="00BF7835" w:rsidRPr="005009EE">
        <w:rPr>
          <w:rFonts w:ascii="Arial" w:hAnsi="Arial" w:cs="Arial"/>
          <w:sz w:val="24"/>
          <w:szCs w:val="24"/>
        </w:rPr>
        <w:t xml:space="preserve">главу сельсовета </w:t>
      </w:r>
      <w:r w:rsidRPr="005009EE">
        <w:rPr>
          <w:rFonts w:ascii="Arial" w:hAnsi="Arial" w:cs="Arial"/>
          <w:sz w:val="24"/>
          <w:szCs w:val="24"/>
        </w:rPr>
        <w:t>Юшкова О</w:t>
      </w:r>
      <w:r w:rsidR="00BF7835" w:rsidRPr="005009EE">
        <w:rPr>
          <w:rFonts w:ascii="Arial" w:hAnsi="Arial" w:cs="Arial"/>
          <w:sz w:val="24"/>
          <w:szCs w:val="24"/>
        </w:rPr>
        <w:t>.</w:t>
      </w:r>
      <w:r w:rsidRPr="005009EE">
        <w:rPr>
          <w:rFonts w:ascii="Arial" w:hAnsi="Arial" w:cs="Arial"/>
          <w:sz w:val="24"/>
          <w:szCs w:val="24"/>
        </w:rPr>
        <w:t>А.</w:t>
      </w:r>
    </w:p>
    <w:p w:rsidR="0082353A" w:rsidRPr="005009EE" w:rsidRDefault="0082353A" w:rsidP="00BF7835">
      <w:pPr>
        <w:widowControl w:val="0"/>
        <w:spacing w:after="0" w:line="240" w:lineRule="auto"/>
        <w:ind w:firstLine="709"/>
        <w:jc w:val="both"/>
        <w:rPr>
          <w:rFonts w:ascii="Arial" w:hAnsi="Arial" w:cs="Arial"/>
          <w:sz w:val="24"/>
          <w:szCs w:val="24"/>
        </w:rPr>
      </w:pPr>
      <w:r w:rsidRPr="005009EE">
        <w:rPr>
          <w:rFonts w:ascii="Arial" w:hAnsi="Arial" w:cs="Arial"/>
          <w:sz w:val="24"/>
          <w:szCs w:val="24"/>
        </w:rPr>
        <w:t xml:space="preserve">4. Настоящее решение вступает в силу в день, следующий за днем его официального </w:t>
      </w:r>
      <w:r w:rsidR="00BF7835" w:rsidRPr="005009EE">
        <w:rPr>
          <w:rFonts w:ascii="Arial" w:hAnsi="Arial" w:cs="Arial"/>
          <w:sz w:val="24"/>
          <w:szCs w:val="24"/>
        </w:rPr>
        <w:t xml:space="preserve"> </w:t>
      </w:r>
      <w:r w:rsidRPr="005009EE">
        <w:rPr>
          <w:rFonts w:ascii="Arial" w:hAnsi="Arial" w:cs="Arial"/>
          <w:sz w:val="24"/>
          <w:szCs w:val="24"/>
        </w:rPr>
        <w:t>опубликования</w:t>
      </w:r>
      <w:r w:rsidR="00BF7835" w:rsidRPr="005009EE">
        <w:rPr>
          <w:rFonts w:ascii="Arial" w:hAnsi="Arial" w:cs="Arial"/>
          <w:sz w:val="24"/>
          <w:szCs w:val="24"/>
        </w:rPr>
        <w:t xml:space="preserve"> в газете «</w:t>
      </w:r>
      <w:proofErr w:type="spellStart"/>
      <w:r w:rsidR="00D1173C" w:rsidRPr="005009EE">
        <w:rPr>
          <w:rFonts w:ascii="Arial" w:hAnsi="Arial" w:cs="Arial"/>
          <w:sz w:val="24"/>
          <w:szCs w:val="24"/>
        </w:rPr>
        <w:t>Красненские</w:t>
      </w:r>
      <w:proofErr w:type="spellEnd"/>
      <w:r w:rsidR="00D1173C" w:rsidRPr="005009EE">
        <w:rPr>
          <w:rFonts w:ascii="Arial" w:hAnsi="Arial" w:cs="Arial"/>
          <w:sz w:val="24"/>
          <w:szCs w:val="24"/>
        </w:rPr>
        <w:t xml:space="preserve"> вести</w:t>
      </w:r>
      <w:r w:rsidR="00BF7835" w:rsidRPr="005009EE">
        <w:rPr>
          <w:rFonts w:ascii="Arial" w:hAnsi="Arial" w:cs="Arial"/>
          <w:sz w:val="24"/>
          <w:szCs w:val="24"/>
        </w:rPr>
        <w:t>».</w:t>
      </w:r>
    </w:p>
    <w:p w:rsidR="0082353A" w:rsidRPr="005009EE" w:rsidRDefault="0082353A" w:rsidP="00C11E07">
      <w:pPr>
        <w:widowControl w:val="0"/>
        <w:spacing w:after="0" w:line="240" w:lineRule="auto"/>
        <w:contextualSpacing/>
        <w:jc w:val="both"/>
        <w:rPr>
          <w:rFonts w:ascii="Arial" w:hAnsi="Arial" w:cs="Arial"/>
          <w:sz w:val="24"/>
          <w:szCs w:val="24"/>
        </w:rPr>
      </w:pPr>
    </w:p>
    <w:p w:rsidR="00AC6E05" w:rsidRPr="005009EE" w:rsidRDefault="00AC6E05" w:rsidP="00BF7835">
      <w:pPr>
        <w:widowControl w:val="0"/>
        <w:spacing w:after="0" w:line="240" w:lineRule="auto"/>
        <w:ind w:firstLine="4860"/>
        <w:rPr>
          <w:rFonts w:ascii="Arial" w:hAnsi="Arial" w:cs="Arial"/>
          <w:sz w:val="24"/>
          <w:szCs w:val="24"/>
        </w:rPr>
      </w:pPr>
    </w:p>
    <w:p w:rsidR="00D1173C" w:rsidRPr="005009EE" w:rsidRDefault="00D1173C" w:rsidP="00BF7835">
      <w:pPr>
        <w:widowControl w:val="0"/>
        <w:spacing w:after="0" w:line="240" w:lineRule="auto"/>
        <w:ind w:firstLine="4860"/>
        <w:rPr>
          <w:rFonts w:ascii="Arial" w:hAnsi="Arial" w:cs="Arial"/>
          <w:sz w:val="24"/>
          <w:szCs w:val="24"/>
        </w:rPr>
      </w:pPr>
    </w:p>
    <w:p w:rsidR="005F011B" w:rsidRPr="005009EE" w:rsidRDefault="005F011B" w:rsidP="00BF7835">
      <w:pPr>
        <w:widowControl w:val="0"/>
        <w:spacing w:after="0" w:line="240" w:lineRule="auto"/>
        <w:ind w:firstLine="4860"/>
        <w:rPr>
          <w:rFonts w:ascii="Arial" w:hAnsi="Arial" w:cs="Arial"/>
          <w:sz w:val="24"/>
          <w:szCs w:val="24"/>
        </w:rPr>
      </w:pPr>
    </w:p>
    <w:p w:rsidR="005F011B" w:rsidRPr="005009EE" w:rsidRDefault="005F011B" w:rsidP="00BF7835">
      <w:pPr>
        <w:widowControl w:val="0"/>
        <w:spacing w:after="0" w:line="240" w:lineRule="auto"/>
        <w:ind w:firstLine="4860"/>
        <w:rPr>
          <w:rFonts w:ascii="Arial" w:hAnsi="Arial" w:cs="Arial"/>
          <w:sz w:val="24"/>
          <w:szCs w:val="24"/>
        </w:rPr>
      </w:pPr>
    </w:p>
    <w:p w:rsidR="005F011B" w:rsidRPr="005009EE" w:rsidRDefault="005F011B" w:rsidP="00BF7835">
      <w:pPr>
        <w:widowControl w:val="0"/>
        <w:spacing w:after="0" w:line="240" w:lineRule="auto"/>
        <w:ind w:firstLine="4860"/>
        <w:rPr>
          <w:rFonts w:ascii="Arial" w:hAnsi="Arial" w:cs="Arial"/>
          <w:sz w:val="24"/>
          <w:szCs w:val="24"/>
        </w:rPr>
      </w:pPr>
    </w:p>
    <w:p w:rsidR="005F011B" w:rsidRPr="005009EE" w:rsidRDefault="005F011B" w:rsidP="00BF7835">
      <w:pPr>
        <w:widowControl w:val="0"/>
        <w:spacing w:after="0" w:line="240" w:lineRule="auto"/>
        <w:ind w:firstLine="4860"/>
        <w:rPr>
          <w:rFonts w:ascii="Arial" w:hAnsi="Arial" w:cs="Arial"/>
          <w:sz w:val="24"/>
          <w:szCs w:val="24"/>
        </w:rPr>
      </w:pPr>
    </w:p>
    <w:p w:rsidR="00D1173C" w:rsidRPr="005009EE" w:rsidRDefault="00D1173C" w:rsidP="00BF7835">
      <w:pPr>
        <w:widowControl w:val="0"/>
        <w:spacing w:after="0" w:line="240" w:lineRule="auto"/>
        <w:ind w:firstLine="4860"/>
        <w:rPr>
          <w:rFonts w:ascii="Arial" w:hAnsi="Arial" w:cs="Arial"/>
          <w:sz w:val="24"/>
          <w:szCs w:val="24"/>
        </w:rPr>
      </w:pPr>
    </w:p>
    <w:p w:rsidR="00D1173C" w:rsidRPr="005009EE" w:rsidRDefault="00D1173C" w:rsidP="00D1173C">
      <w:pPr>
        <w:jc w:val="both"/>
        <w:rPr>
          <w:rFonts w:ascii="Arial" w:hAnsi="Arial" w:cs="Arial"/>
          <w:sz w:val="24"/>
          <w:szCs w:val="24"/>
        </w:rPr>
      </w:pPr>
      <w:r w:rsidRPr="005009EE">
        <w:rPr>
          <w:rFonts w:ascii="Arial" w:hAnsi="Arial" w:cs="Arial"/>
          <w:sz w:val="24"/>
          <w:szCs w:val="24"/>
        </w:rPr>
        <w:t xml:space="preserve">Председатель </w:t>
      </w:r>
      <w:proofErr w:type="spellStart"/>
      <w:r w:rsidRPr="005009EE">
        <w:rPr>
          <w:rFonts w:ascii="Arial" w:hAnsi="Arial" w:cs="Arial"/>
          <w:sz w:val="24"/>
          <w:szCs w:val="24"/>
        </w:rPr>
        <w:t>Красненского</w:t>
      </w:r>
      <w:proofErr w:type="spellEnd"/>
    </w:p>
    <w:p w:rsidR="00D1173C" w:rsidRPr="005009EE" w:rsidRDefault="00D1173C" w:rsidP="00D1173C">
      <w:pPr>
        <w:jc w:val="both"/>
        <w:rPr>
          <w:rFonts w:ascii="Arial" w:hAnsi="Arial" w:cs="Arial"/>
          <w:sz w:val="24"/>
          <w:szCs w:val="24"/>
        </w:rPr>
      </w:pPr>
      <w:r w:rsidRPr="005009EE">
        <w:rPr>
          <w:rFonts w:ascii="Arial" w:hAnsi="Arial" w:cs="Arial"/>
          <w:sz w:val="24"/>
          <w:szCs w:val="24"/>
        </w:rPr>
        <w:t xml:space="preserve">Сельского Совета депутатов                                              И.В. </w:t>
      </w:r>
      <w:proofErr w:type="spellStart"/>
      <w:r w:rsidRPr="005009EE">
        <w:rPr>
          <w:rFonts w:ascii="Arial" w:hAnsi="Arial" w:cs="Arial"/>
          <w:sz w:val="24"/>
          <w:szCs w:val="24"/>
        </w:rPr>
        <w:t>Мисуна</w:t>
      </w:r>
      <w:proofErr w:type="spellEnd"/>
    </w:p>
    <w:p w:rsidR="00D1173C" w:rsidRPr="005009EE" w:rsidRDefault="00D1173C" w:rsidP="00D1173C">
      <w:pPr>
        <w:ind w:firstLine="6300"/>
        <w:outlineLvl w:val="0"/>
        <w:rPr>
          <w:rFonts w:ascii="Arial" w:hAnsi="Arial" w:cs="Arial"/>
          <w:sz w:val="24"/>
          <w:szCs w:val="24"/>
        </w:rPr>
      </w:pPr>
    </w:p>
    <w:p w:rsidR="00D1173C" w:rsidRPr="005009EE" w:rsidRDefault="00D1173C" w:rsidP="00D1173C">
      <w:pPr>
        <w:jc w:val="both"/>
        <w:rPr>
          <w:rFonts w:ascii="Arial" w:hAnsi="Arial" w:cs="Arial"/>
          <w:sz w:val="24"/>
          <w:szCs w:val="24"/>
        </w:rPr>
      </w:pPr>
      <w:r w:rsidRPr="005009EE">
        <w:rPr>
          <w:rFonts w:ascii="Arial" w:hAnsi="Arial" w:cs="Arial"/>
          <w:sz w:val="24"/>
          <w:szCs w:val="24"/>
        </w:rPr>
        <w:t>Глава администрации</w:t>
      </w:r>
    </w:p>
    <w:p w:rsidR="00D1173C" w:rsidRPr="005009EE" w:rsidRDefault="00D1173C" w:rsidP="00D1173C">
      <w:pPr>
        <w:jc w:val="both"/>
        <w:rPr>
          <w:rFonts w:ascii="Arial" w:hAnsi="Arial" w:cs="Arial"/>
          <w:sz w:val="24"/>
          <w:szCs w:val="24"/>
        </w:rPr>
      </w:pPr>
      <w:proofErr w:type="spellStart"/>
      <w:r w:rsidRPr="005009EE">
        <w:rPr>
          <w:rFonts w:ascii="Arial" w:hAnsi="Arial" w:cs="Arial"/>
          <w:sz w:val="24"/>
          <w:szCs w:val="24"/>
        </w:rPr>
        <w:t>Красненского</w:t>
      </w:r>
      <w:proofErr w:type="spellEnd"/>
      <w:r w:rsidRPr="005009EE">
        <w:rPr>
          <w:rFonts w:ascii="Arial" w:hAnsi="Arial" w:cs="Arial"/>
          <w:sz w:val="24"/>
          <w:szCs w:val="24"/>
        </w:rPr>
        <w:t xml:space="preserve"> сельсовета                                                    О. А. Юшков</w:t>
      </w:r>
    </w:p>
    <w:p w:rsidR="00D1173C" w:rsidRPr="005009EE" w:rsidRDefault="00D1173C" w:rsidP="00D1173C">
      <w:pPr>
        <w:jc w:val="both"/>
        <w:rPr>
          <w:rFonts w:ascii="Arial" w:hAnsi="Arial" w:cs="Arial"/>
          <w:sz w:val="24"/>
          <w:szCs w:val="24"/>
        </w:rPr>
      </w:pPr>
    </w:p>
    <w:p w:rsidR="00D1173C" w:rsidRDefault="00D1173C" w:rsidP="00D1173C">
      <w:pPr>
        <w:widowControl w:val="0"/>
        <w:spacing w:after="0" w:line="240" w:lineRule="auto"/>
        <w:rPr>
          <w:rFonts w:ascii="Arial" w:hAnsi="Arial" w:cs="Arial"/>
          <w:sz w:val="24"/>
          <w:szCs w:val="24"/>
        </w:rPr>
      </w:pPr>
    </w:p>
    <w:p w:rsidR="005009EE" w:rsidRDefault="005009EE" w:rsidP="00D1173C">
      <w:pPr>
        <w:widowControl w:val="0"/>
        <w:spacing w:after="0" w:line="240" w:lineRule="auto"/>
        <w:rPr>
          <w:rFonts w:ascii="Arial" w:hAnsi="Arial" w:cs="Arial"/>
          <w:sz w:val="24"/>
          <w:szCs w:val="24"/>
        </w:rPr>
      </w:pPr>
    </w:p>
    <w:p w:rsidR="005009EE" w:rsidRDefault="005009EE" w:rsidP="00D1173C">
      <w:pPr>
        <w:widowControl w:val="0"/>
        <w:spacing w:after="0" w:line="240" w:lineRule="auto"/>
        <w:rPr>
          <w:rFonts w:ascii="Arial" w:hAnsi="Arial" w:cs="Arial"/>
          <w:sz w:val="24"/>
          <w:szCs w:val="24"/>
        </w:rPr>
      </w:pPr>
    </w:p>
    <w:p w:rsidR="005009EE" w:rsidRDefault="005009EE" w:rsidP="00D1173C">
      <w:pPr>
        <w:widowControl w:val="0"/>
        <w:spacing w:after="0" w:line="240" w:lineRule="auto"/>
        <w:rPr>
          <w:rFonts w:ascii="Arial" w:hAnsi="Arial" w:cs="Arial"/>
          <w:sz w:val="24"/>
          <w:szCs w:val="24"/>
        </w:rPr>
      </w:pPr>
    </w:p>
    <w:p w:rsidR="005009EE" w:rsidRPr="005009EE" w:rsidRDefault="005009EE" w:rsidP="00D1173C">
      <w:pPr>
        <w:widowControl w:val="0"/>
        <w:spacing w:after="0" w:line="240" w:lineRule="auto"/>
        <w:rPr>
          <w:rFonts w:ascii="Arial" w:hAnsi="Arial" w:cs="Arial"/>
          <w:sz w:val="24"/>
          <w:szCs w:val="24"/>
        </w:rPr>
      </w:pPr>
    </w:p>
    <w:p w:rsidR="00D1173C" w:rsidRPr="005009EE" w:rsidRDefault="00D1173C" w:rsidP="00D1173C">
      <w:pPr>
        <w:widowControl w:val="0"/>
        <w:spacing w:after="0" w:line="240" w:lineRule="auto"/>
        <w:ind w:firstLine="4860"/>
        <w:jc w:val="both"/>
        <w:rPr>
          <w:rFonts w:ascii="Arial" w:hAnsi="Arial" w:cs="Arial"/>
          <w:sz w:val="24"/>
          <w:szCs w:val="24"/>
        </w:rPr>
      </w:pPr>
    </w:p>
    <w:p w:rsidR="0082353A" w:rsidRPr="005009EE" w:rsidRDefault="0082353A" w:rsidP="00BF7835">
      <w:pPr>
        <w:widowControl w:val="0"/>
        <w:spacing w:after="0" w:line="240" w:lineRule="auto"/>
        <w:ind w:firstLine="4860"/>
        <w:rPr>
          <w:rFonts w:ascii="Arial" w:hAnsi="Arial" w:cs="Arial"/>
          <w:sz w:val="24"/>
          <w:szCs w:val="24"/>
          <w:lang w:eastAsia="ru-RU"/>
        </w:rPr>
      </w:pPr>
      <w:r w:rsidRPr="005009EE">
        <w:rPr>
          <w:rFonts w:ascii="Arial" w:hAnsi="Arial" w:cs="Arial"/>
          <w:sz w:val="24"/>
          <w:szCs w:val="24"/>
        </w:rPr>
        <w:lastRenderedPageBreak/>
        <w:t>П</w:t>
      </w:r>
      <w:r w:rsidRPr="005009EE">
        <w:rPr>
          <w:rFonts w:ascii="Arial" w:hAnsi="Arial" w:cs="Arial"/>
          <w:sz w:val="24"/>
          <w:szCs w:val="24"/>
          <w:lang w:eastAsia="ru-RU"/>
        </w:rPr>
        <w:t xml:space="preserve">риложение к решению </w:t>
      </w:r>
    </w:p>
    <w:p w:rsidR="0082353A" w:rsidRPr="005009EE" w:rsidRDefault="0082353A" w:rsidP="004E269C">
      <w:pPr>
        <w:widowControl w:val="0"/>
        <w:spacing w:after="0" w:line="240" w:lineRule="auto"/>
        <w:ind w:firstLine="4860"/>
        <w:rPr>
          <w:rFonts w:ascii="Arial" w:hAnsi="Arial" w:cs="Arial"/>
          <w:sz w:val="24"/>
          <w:szCs w:val="24"/>
          <w:lang w:eastAsia="ru-RU"/>
        </w:rPr>
      </w:pPr>
      <w:r w:rsidRPr="005009EE">
        <w:rPr>
          <w:rFonts w:ascii="Arial" w:hAnsi="Arial" w:cs="Arial"/>
          <w:sz w:val="24"/>
          <w:szCs w:val="24"/>
          <w:lang w:eastAsia="ru-RU"/>
        </w:rPr>
        <w:t xml:space="preserve">от </w:t>
      </w:r>
      <w:r w:rsidR="00746F36" w:rsidRPr="005009EE">
        <w:rPr>
          <w:rFonts w:ascii="Arial" w:hAnsi="Arial" w:cs="Arial"/>
          <w:sz w:val="24"/>
          <w:szCs w:val="24"/>
          <w:lang w:eastAsia="ru-RU"/>
        </w:rPr>
        <w:t>29.11.2023 г.</w:t>
      </w:r>
      <w:r w:rsidR="00D1173C" w:rsidRPr="005009EE">
        <w:rPr>
          <w:rFonts w:ascii="Arial" w:hAnsi="Arial" w:cs="Arial"/>
          <w:sz w:val="24"/>
          <w:szCs w:val="24"/>
          <w:lang w:eastAsia="ru-RU"/>
        </w:rPr>
        <w:t xml:space="preserve">  № </w:t>
      </w:r>
      <w:r w:rsidR="00746F36" w:rsidRPr="005009EE">
        <w:rPr>
          <w:rFonts w:ascii="Arial" w:hAnsi="Arial" w:cs="Arial"/>
          <w:sz w:val="24"/>
          <w:szCs w:val="24"/>
          <w:lang w:eastAsia="ru-RU"/>
        </w:rPr>
        <w:t xml:space="preserve">24-63 </w:t>
      </w:r>
      <w:proofErr w:type="gramStart"/>
      <w:r w:rsidR="00746F36" w:rsidRPr="005009EE">
        <w:rPr>
          <w:rFonts w:ascii="Arial" w:hAnsi="Arial" w:cs="Arial"/>
          <w:sz w:val="24"/>
          <w:szCs w:val="24"/>
          <w:lang w:eastAsia="ru-RU"/>
        </w:rPr>
        <w:t>р</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82353A" w:rsidRPr="005009EE" w:rsidRDefault="0082353A" w:rsidP="004E269C">
      <w:pPr>
        <w:widowControl w:val="0"/>
        <w:spacing w:after="0" w:line="240" w:lineRule="auto"/>
        <w:ind w:firstLine="709"/>
        <w:jc w:val="center"/>
        <w:rPr>
          <w:rFonts w:ascii="Arial" w:hAnsi="Arial" w:cs="Arial"/>
          <w:b/>
          <w:sz w:val="24"/>
          <w:szCs w:val="24"/>
          <w:lang w:eastAsia="ru-RU"/>
        </w:rPr>
      </w:pPr>
      <w:r w:rsidRPr="005009EE">
        <w:rPr>
          <w:rFonts w:ascii="Arial" w:hAnsi="Arial" w:cs="Arial"/>
          <w:b/>
          <w:sz w:val="24"/>
          <w:szCs w:val="24"/>
          <w:lang w:eastAsia="ru-RU"/>
        </w:rPr>
        <w:t xml:space="preserve">ПОЛОЖЕНИЕ О ПОРЯДКЕ И УСЛОВИЯХ ПРИВАТИЗАЦИИ МУНИЦИПАЛЬНОГО ИМУЩЕСТВА </w:t>
      </w:r>
      <w:r w:rsidR="00BF7835" w:rsidRPr="005009EE">
        <w:rPr>
          <w:rFonts w:ascii="Arial" w:hAnsi="Arial" w:cs="Arial"/>
          <w:b/>
          <w:sz w:val="24"/>
          <w:szCs w:val="24"/>
          <w:lang w:eastAsia="ru-RU"/>
        </w:rPr>
        <w:t xml:space="preserve">АДМИНИСТРАЦИИ </w:t>
      </w:r>
      <w:r w:rsidR="00D1173C" w:rsidRPr="005009EE">
        <w:rPr>
          <w:rFonts w:ascii="Arial" w:hAnsi="Arial" w:cs="Arial"/>
          <w:b/>
          <w:sz w:val="24"/>
          <w:szCs w:val="24"/>
          <w:lang w:eastAsia="ru-RU"/>
        </w:rPr>
        <w:t>КРАСНЕНСКОГО</w:t>
      </w:r>
      <w:r w:rsidR="00BF7835" w:rsidRPr="005009EE">
        <w:rPr>
          <w:rFonts w:ascii="Arial" w:hAnsi="Arial" w:cs="Arial"/>
          <w:b/>
          <w:sz w:val="24"/>
          <w:szCs w:val="24"/>
          <w:lang w:eastAsia="ru-RU"/>
        </w:rPr>
        <w:t xml:space="preserve"> СЕЛЬСОВЕТА БАЛАХТИНСКОГО РАЙОНА КРАСНОЯРСКОГО КРАЯ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center"/>
        <w:rPr>
          <w:rFonts w:ascii="Arial" w:hAnsi="Arial" w:cs="Arial"/>
          <w:sz w:val="24"/>
          <w:szCs w:val="24"/>
          <w:lang w:eastAsia="ru-RU"/>
        </w:rPr>
      </w:pPr>
      <w:r w:rsidRPr="005009EE">
        <w:rPr>
          <w:rFonts w:ascii="Arial" w:hAnsi="Arial" w:cs="Arial"/>
          <w:sz w:val="24"/>
          <w:szCs w:val="24"/>
          <w:lang w:eastAsia="ru-RU"/>
        </w:rPr>
        <w:t>1. ОБЩИЕ ПОЛОЖЕНИЯ</w:t>
      </w:r>
    </w:p>
    <w:p w:rsidR="0082353A" w:rsidRPr="005009EE" w:rsidRDefault="0082353A" w:rsidP="00C11E07">
      <w:pPr>
        <w:widowControl w:val="0"/>
        <w:spacing w:after="0" w:line="240" w:lineRule="auto"/>
        <w:ind w:firstLine="709"/>
        <w:jc w:val="center"/>
        <w:rPr>
          <w:rFonts w:ascii="Arial" w:hAnsi="Arial" w:cs="Arial"/>
          <w:sz w:val="24"/>
          <w:szCs w:val="24"/>
          <w:lang w:eastAsia="ru-RU"/>
        </w:rPr>
      </w:pP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1.1. Настоящее Положение о порядке и условиях приватизации муниципального имущества </w:t>
      </w:r>
      <w:r w:rsidR="001707F9"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001707F9" w:rsidRPr="005009EE">
        <w:rPr>
          <w:rFonts w:ascii="Arial" w:hAnsi="Arial" w:cs="Arial"/>
          <w:sz w:val="24"/>
          <w:szCs w:val="24"/>
          <w:lang w:eastAsia="ru-RU"/>
        </w:rPr>
        <w:t xml:space="preserve"> сельсовета </w:t>
      </w:r>
      <w:proofErr w:type="spellStart"/>
      <w:r w:rsidR="001707F9" w:rsidRPr="005009EE">
        <w:rPr>
          <w:rFonts w:ascii="Arial" w:hAnsi="Arial" w:cs="Arial"/>
          <w:sz w:val="24"/>
          <w:szCs w:val="24"/>
          <w:lang w:eastAsia="ru-RU"/>
        </w:rPr>
        <w:t>Балахтинского</w:t>
      </w:r>
      <w:proofErr w:type="spellEnd"/>
      <w:r w:rsidR="001707F9" w:rsidRPr="005009EE">
        <w:rPr>
          <w:rFonts w:ascii="Arial" w:hAnsi="Arial" w:cs="Arial"/>
          <w:sz w:val="24"/>
          <w:szCs w:val="24"/>
          <w:lang w:eastAsia="ru-RU"/>
        </w:rPr>
        <w:t xml:space="preserve"> района Красноярского края</w:t>
      </w:r>
      <w:r w:rsidRPr="005009EE">
        <w:rPr>
          <w:rFonts w:ascii="Arial" w:hAnsi="Arial" w:cs="Arial"/>
          <w:sz w:val="24"/>
          <w:szCs w:val="24"/>
          <w:lang w:eastAsia="ru-RU"/>
        </w:rPr>
        <w:t xml:space="preserve"> (далее - Положение) разработано в соответствии: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Конституцией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Гражданским кодексом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Федеральным законом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Федеральным законом от 29.07.1998 № 135-ФЗ «Об оценочной деятельности в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Федеральным законом от 14.11.2002 № 161-ФЗ «О государственных и муниципальных унитарных предприятиях»;</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Федерального закона от 25.06.2002 № 73-ФЗ «Об объектах культурного наследия (памятниках истории и культуры) народов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Федеральным законом от 5.04.2013 № 44-ФЗ «О контрактной системе в сфере закупок товаров, работ, услуг для обеспечения государственных и муниципальных нужд»;</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Федерального закона от 26.12.1995 № 208-ФЗ «Об акционерных обществах»;</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Федерального закона от 08.02.1998 № 14-ФЗ «Об обществах с ограниченной ответственностью»;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Постановлением Правительства РФ от 12.08.2002 № 584 «Об утверждении положения о проведении конкурса по продаже государственного или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Постановлением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1.2. В настоящем Положении под приватизацией муниципального имущества понимается возмездное отчуждение имущества, находящегося в муниципальной собственности </w:t>
      </w:r>
      <w:r w:rsidR="00AC6E05"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00AC6E05" w:rsidRPr="005009EE">
        <w:rPr>
          <w:rFonts w:ascii="Arial" w:hAnsi="Arial" w:cs="Arial"/>
          <w:sz w:val="24"/>
          <w:szCs w:val="24"/>
          <w:lang w:eastAsia="ru-RU"/>
        </w:rPr>
        <w:t xml:space="preserve"> сельсовета </w:t>
      </w:r>
      <w:proofErr w:type="spellStart"/>
      <w:r w:rsidR="00AC6E05" w:rsidRPr="005009EE">
        <w:rPr>
          <w:rFonts w:ascii="Arial" w:hAnsi="Arial" w:cs="Arial"/>
          <w:sz w:val="24"/>
          <w:szCs w:val="24"/>
          <w:lang w:eastAsia="ru-RU"/>
        </w:rPr>
        <w:lastRenderedPageBreak/>
        <w:t>Балахтинского</w:t>
      </w:r>
      <w:proofErr w:type="spellEnd"/>
      <w:r w:rsidR="00AC6E05" w:rsidRPr="005009EE">
        <w:rPr>
          <w:rFonts w:ascii="Arial" w:hAnsi="Arial" w:cs="Arial"/>
          <w:sz w:val="24"/>
          <w:szCs w:val="24"/>
          <w:lang w:eastAsia="ru-RU"/>
        </w:rPr>
        <w:t xml:space="preserve"> района Красноярского края</w:t>
      </w:r>
      <w:r w:rsidRPr="005009EE">
        <w:rPr>
          <w:rFonts w:ascii="Arial" w:hAnsi="Arial" w:cs="Arial"/>
          <w:sz w:val="24"/>
          <w:szCs w:val="24"/>
          <w:lang w:eastAsia="ru-RU"/>
        </w:rPr>
        <w:t>.</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1.3. Положение устанавливает порядок и условия приватизации муниципального имущества, за исключением отношений, возникающих при отчуждении: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земли, за исключением отчуждения земельных участков, на которых расположены объекты недвижимости, в том числе имущественные комплексы;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природных ресурсов;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муниципального жилищного фонда;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муниципального имущества, находящегося за пределами территории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муниципального имущества в случаях, предусмотренных международными договорами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w:t>
      </w:r>
      <w:proofErr w:type="gramEnd"/>
      <w:r w:rsidRPr="005009EE">
        <w:rPr>
          <w:rFonts w:ascii="Arial" w:hAnsi="Arial" w:cs="Arial"/>
          <w:sz w:val="24"/>
          <w:szCs w:val="24"/>
          <w:lang w:eastAsia="ru-RU"/>
        </w:rPr>
        <w:t>, строения и сооружения, находящиеся в собственности указанных организаций;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муниципального имущества на основании судебного решения;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акций акционерного общества, а также ценных бумаг, конвертируемых в акции акционерного общества, в случае их выкупа в порядке, установленном ст. 84.2, 84.7 и 84.8 Федерального закона от 26.12.1995 № 208-ФЗ «Об акционерных обществах»;</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F72859" w:rsidRPr="005009EE" w:rsidRDefault="00F72859"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iCs/>
          <w:sz w:val="24"/>
          <w:szCs w:val="24"/>
          <w:lang w:eastAsia="ru-RU"/>
        </w:rPr>
        <w:t xml:space="preserve">- </w:t>
      </w:r>
      <w:r w:rsidRPr="005009EE">
        <w:rPr>
          <w:rFonts w:ascii="Arial" w:hAnsi="Arial" w:cs="Arial"/>
          <w:sz w:val="24"/>
          <w:szCs w:val="24"/>
          <w:lang w:eastAsia="ru-RU"/>
        </w:rPr>
        <w:t>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5009EE">
        <w:rPr>
          <w:rFonts w:ascii="Arial" w:hAnsi="Arial" w:cs="Arial"/>
          <w:sz w:val="24"/>
          <w:szCs w:val="24"/>
          <w:lang w:eastAsia="ru-RU"/>
        </w:rPr>
        <w:t>дств взр</w:t>
      </w:r>
      <w:proofErr w:type="gramEnd"/>
      <w:r w:rsidRPr="005009EE">
        <w:rPr>
          <w:rFonts w:ascii="Arial" w:hAnsi="Arial" w:cs="Arial"/>
          <w:sz w:val="24"/>
          <w:szCs w:val="24"/>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Приватизации не подлежит имущество, отнесенное федеральными </w:t>
      </w:r>
      <w:r w:rsidRPr="005009EE">
        <w:rPr>
          <w:rFonts w:ascii="Arial" w:hAnsi="Arial" w:cs="Arial"/>
          <w:sz w:val="24"/>
          <w:szCs w:val="24"/>
          <w:lang w:eastAsia="ru-RU"/>
        </w:rPr>
        <w:lastRenderedPageBreak/>
        <w:t>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1.4. 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 Федерального закона РФ от 21.12.2001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1.5. Покупателями муниципального имущества могут быть любые физические и юридические лица, за исключением: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государственных и муниципальных унитарных предприятий, государственных и муниципальных учреждений;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w:t>
      </w:r>
      <w:proofErr w:type="spellStart"/>
      <w:r w:rsidRPr="005009EE">
        <w:rPr>
          <w:rFonts w:ascii="Arial" w:hAnsi="Arial" w:cs="Arial"/>
          <w:sz w:val="24"/>
          <w:szCs w:val="24"/>
          <w:lang w:eastAsia="ru-RU"/>
        </w:rPr>
        <w:t>бенефициарных</w:t>
      </w:r>
      <w:proofErr w:type="spellEnd"/>
      <w:r w:rsidRPr="005009EE">
        <w:rPr>
          <w:rFonts w:ascii="Arial" w:hAnsi="Arial" w:cs="Arial"/>
          <w:sz w:val="24"/>
          <w:szCs w:val="24"/>
          <w:lang w:eastAsia="ru-RU"/>
        </w:rPr>
        <w:t xml:space="preserve"> владельцах и контролирующих лицах в порядке, установленном Правительством Российской</w:t>
      </w:r>
      <w:proofErr w:type="gramEnd"/>
      <w:r w:rsidRPr="005009EE">
        <w:rPr>
          <w:rFonts w:ascii="Arial" w:hAnsi="Arial" w:cs="Arial"/>
          <w:sz w:val="24"/>
          <w:szCs w:val="24"/>
          <w:lang w:eastAsia="ru-RU"/>
        </w:rPr>
        <w:t xml:space="preserve">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Акционерные общества, общества с ограниченной ответственностью не могут являться покупателями своих акций, своих долей в уставных капиталах.</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w:t>
      </w:r>
      <w:proofErr w:type="gramStart"/>
      <w:r w:rsidRPr="005009EE">
        <w:rPr>
          <w:rFonts w:ascii="Arial" w:hAnsi="Arial" w:cs="Arial"/>
          <w:sz w:val="24"/>
          <w:szCs w:val="24"/>
          <w:lang w:eastAsia="ru-RU"/>
        </w:rPr>
        <w:t>,</w:t>
      </w:r>
      <w:proofErr w:type="gramEnd"/>
      <w:r w:rsidRPr="005009EE">
        <w:rPr>
          <w:rFonts w:ascii="Arial" w:hAnsi="Arial" w:cs="Arial"/>
          <w:sz w:val="24"/>
          <w:szCs w:val="24"/>
          <w:lang w:eastAsia="ru-RU"/>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1.6. Продавцом муниципального имущества является </w:t>
      </w:r>
      <w:r w:rsidR="00AC6E05"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00AC6E05" w:rsidRPr="005009EE">
        <w:rPr>
          <w:rFonts w:ascii="Arial" w:hAnsi="Arial" w:cs="Arial"/>
          <w:sz w:val="24"/>
          <w:szCs w:val="24"/>
          <w:lang w:eastAsia="ru-RU"/>
        </w:rPr>
        <w:t xml:space="preserve"> сельсовета </w:t>
      </w:r>
      <w:proofErr w:type="spellStart"/>
      <w:r w:rsidR="00AC6E05" w:rsidRPr="005009EE">
        <w:rPr>
          <w:rFonts w:ascii="Arial" w:hAnsi="Arial" w:cs="Arial"/>
          <w:sz w:val="24"/>
          <w:szCs w:val="24"/>
          <w:lang w:eastAsia="ru-RU"/>
        </w:rPr>
        <w:t>Балахтинского</w:t>
      </w:r>
      <w:proofErr w:type="spellEnd"/>
      <w:r w:rsidR="00AC6E05" w:rsidRPr="005009EE">
        <w:rPr>
          <w:rFonts w:ascii="Arial" w:hAnsi="Arial" w:cs="Arial"/>
          <w:sz w:val="24"/>
          <w:szCs w:val="24"/>
          <w:lang w:eastAsia="ru-RU"/>
        </w:rPr>
        <w:t xml:space="preserve"> района Красноярского края </w:t>
      </w:r>
      <w:r w:rsidRPr="005009EE">
        <w:rPr>
          <w:rFonts w:ascii="Arial" w:hAnsi="Arial" w:cs="Arial"/>
          <w:sz w:val="24"/>
          <w:szCs w:val="24"/>
          <w:lang w:eastAsia="ru-RU"/>
        </w:rPr>
        <w:t xml:space="preserve"> (далее - Администрация) в лице </w:t>
      </w:r>
      <w:r w:rsidR="00AC6E05"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00AC6E05" w:rsidRPr="005009EE">
        <w:rPr>
          <w:rFonts w:ascii="Arial" w:hAnsi="Arial" w:cs="Arial"/>
          <w:sz w:val="24"/>
          <w:szCs w:val="24"/>
          <w:lang w:eastAsia="ru-RU"/>
        </w:rPr>
        <w:t xml:space="preserve"> сельсовета </w:t>
      </w:r>
      <w:proofErr w:type="spellStart"/>
      <w:r w:rsidR="00AC6E05" w:rsidRPr="005009EE">
        <w:rPr>
          <w:rFonts w:ascii="Arial" w:hAnsi="Arial" w:cs="Arial"/>
          <w:sz w:val="24"/>
          <w:szCs w:val="24"/>
          <w:lang w:eastAsia="ru-RU"/>
        </w:rPr>
        <w:t>Балахтинского</w:t>
      </w:r>
      <w:proofErr w:type="spellEnd"/>
      <w:r w:rsidR="00AC6E05" w:rsidRPr="005009EE">
        <w:rPr>
          <w:rFonts w:ascii="Arial" w:hAnsi="Arial" w:cs="Arial"/>
          <w:sz w:val="24"/>
          <w:szCs w:val="24"/>
          <w:lang w:eastAsia="ru-RU"/>
        </w:rPr>
        <w:t xml:space="preserve"> района Красноярского края (</w:t>
      </w:r>
      <w:r w:rsidRPr="005009EE">
        <w:rPr>
          <w:rFonts w:ascii="Arial" w:hAnsi="Arial" w:cs="Arial"/>
          <w:sz w:val="24"/>
          <w:szCs w:val="24"/>
          <w:lang w:eastAsia="ru-RU"/>
        </w:rPr>
        <w:t xml:space="preserve">далее - </w:t>
      </w:r>
      <w:r w:rsidR="00AC6E05" w:rsidRPr="005009EE">
        <w:rPr>
          <w:rFonts w:ascii="Arial" w:hAnsi="Arial" w:cs="Arial"/>
          <w:sz w:val="24"/>
          <w:szCs w:val="24"/>
          <w:lang w:eastAsia="ru-RU"/>
        </w:rPr>
        <w:t>Администрация</w:t>
      </w:r>
      <w:r w:rsidRPr="005009EE">
        <w:rPr>
          <w:rFonts w:ascii="Arial" w:hAnsi="Arial" w:cs="Arial"/>
          <w:sz w:val="24"/>
          <w:szCs w:val="24"/>
          <w:lang w:eastAsia="ru-RU"/>
        </w:rPr>
        <w:t>).</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В соответствии с настоящим Положением </w:t>
      </w:r>
      <w:r w:rsidR="00AC6E05" w:rsidRPr="005009EE">
        <w:rPr>
          <w:rFonts w:ascii="Arial" w:hAnsi="Arial" w:cs="Arial"/>
          <w:sz w:val="24"/>
          <w:szCs w:val="24"/>
          <w:lang w:eastAsia="ru-RU"/>
        </w:rPr>
        <w:t>Администрация</w:t>
      </w:r>
      <w:r w:rsidRPr="005009EE">
        <w:rPr>
          <w:rFonts w:ascii="Arial" w:hAnsi="Arial" w:cs="Arial"/>
          <w:sz w:val="24"/>
          <w:szCs w:val="24"/>
          <w:lang w:eastAsia="ru-RU"/>
        </w:rPr>
        <w:t xml:space="preserve"> наделяется полномочиями: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1) разрабатывает проекты решений </w:t>
      </w:r>
      <w:proofErr w:type="spellStart"/>
      <w:r w:rsidR="00D1173C" w:rsidRPr="005009EE">
        <w:rPr>
          <w:rFonts w:ascii="Arial" w:hAnsi="Arial" w:cs="Arial"/>
          <w:sz w:val="24"/>
          <w:szCs w:val="24"/>
          <w:lang w:eastAsia="ru-RU"/>
        </w:rPr>
        <w:t>Красненского</w:t>
      </w:r>
      <w:proofErr w:type="spellEnd"/>
      <w:r w:rsidR="00AC6E05" w:rsidRPr="005009EE">
        <w:rPr>
          <w:rFonts w:ascii="Arial" w:hAnsi="Arial" w:cs="Arial"/>
          <w:sz w:val="24"/>
          <w:szCs w:val="24"/>
          <w:lang w:eastAsia="ru-RU"/>
        </w:rPr>
        <w:t xml:space="preserve"> сельского </w:t>
      </w:r>
      <w:r w:rsidRPr="005009EE">
        <w:rPr>
          <w:rFonts w:ascii="Arial" w:hAnsi="Arial" w:cs="Arial"/>
          <w:sz w:val="24"/>
          <w:szCs w:val="24"/>
          <w:lang w:eastAsia="ru-RU"/>
        </w:rPr>
        <w:t xml:space="preserve"> Совета депутатов, постановления и распоряжения Администрации по вопросам приватизации;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 xml:space="preserve">2) принимает решения об условиях приватизации муниципального имущества, в </w:t>
      </w:r>
      <w:proofErr w:type="spellStart"/>
      <w:r w:rsidRPr="005009EE">
        <w:rPr>
          <w:rFonts w:ascii="Arial" w:hAnsi="Arial" w:cs="Arial"/>
          <w:sz w:val="24"/>
          <w:szCs w:val="24"/>
          <w:lang w:eastAsia="ru-RU"/>
        </w:rPr>
        <w:t>т.ч</w:t>
      </w:r>
      <w:proofErr w:type="spellEnd"/>
      <w:r w:rsidRPr="005009EE">
        <w:rPr>
          <w:rFonts w:ascii="Arial" w:hAnsi="Arial" w:cs="Arial"/>
          <w:sz w:val="24"/>
          <w:szCs w:val="24"/>
          <w:lang w:eastAsia="ru-RU"/>
        </w:rPr>
        <w:t>. осуществляет прием заявок на участие в приватизации, определяет на основании отчета об оценке имущества, составленного в соответствии с законодательством Российской Федерации об оценочной деятельности, начальную цену продаваемого имущества, определяет размер, сроки и условия внесения задатка при продаже имущества с аукциона, определяет место, даты начала и окончания приема заявок, организует</w:t>
      </w:r>
      <w:proofErr w:type="gramEnd"/>
      <w:r w:rsidRPr="005009EE">
        <w:rPr>
          <w:rFonts w:ascii="Arial" w:hAnsi="Arial" w:cs="Arial"/>
          <w:sz w:val="24"/>
          <w:szCs w:val="24"/>
          <w:lang w:eastAsia="ru-RU"/>
        </w:rPr>
        <w:t xml:space="preserve"> официальное опубликование (обнародование) информации о проведен</w:t>
      </w:r>
      <w:proofErr w:type="gramStart"/>
      <w:r w:rsidRPr="005009EE">
        <w:rPr>
          <w:rFonts w:ascii="Arial" w:hAnsi="Arial" w:cs="Arial"/>
          <w:sz w:val="24"/>
          <w:szCs w:val="24"/>
          <w:lang w:eastAsia="ru-RU"/>
        </w:rPr>
        <w:t>ии ау</w:t>
      </w:r>
      <w:proofErr w:type="gramEnd"/>
      <w:r w:rsidRPr="005009EE">
        <w:rPr>
          <w:rFonts w:ascii="Arial" w:hAnsi="Arial" w:cs="Arial"/>
          <w:sz w:val="24"/>
          <w:szCs w:val="24"/>
          <w:lang w:eastAsia="ru-RU"/>
        </w:rPr>
        <w:t xml:space="preserve">кциона, конкурса и т.д., принимает заявки от претендентов на участие в </w:t>
      </w:r>
      <w:r w:rsidRPr="005009EE">
        <w:rPr>
          <w:rFonts w:ascii="Arial" w:hAnsi="Arial" w:cs="Arial"/>
          <w:sz w:val="24"/>
          <w:szCs w:val="24"/>
          <w:lang w:eastAsia="ru-RU"/>
        </w:rPr>
        <w:lastRenderedPageBreak/>
        <w:t>аукционе, конкурсе и т.д., проверяет правильность оформления документов, представленных претендентами, ведет учет заявок; иными полномочиями, предоставленными продавцу муниципального имущества в соответствии с Федеральным законом;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 осуществляет </w:t>
      </w:r>
      <w:proofErr w:type="gramStart"/>
      <w:r w:rsidRPr="005009EE">
        <w:rPr>
          <w:rFonts w:ascii="Arial" w:hAnsi="Arial" w:cs="Arial"/>
          <w:sz w:val="24"/>
          <w:szCs w:val="24"/>
          <w:lang w:eastAsia="ru-RU"/>
        </w:rPr>
        <w:t>контроль за</w:t>
      </w:r>
      <w:proofErr w:type="gramEnd"/>
      <w:r w:rsidRPr="005009EE">
        <w:rPr>
          <w:rFonts w:ascii="Arial" w:hAnsi="Arial" w:cs="Arial"/>
          <w:sz w:val="24"/>
          <w:szCs w:val="24"/>
          <w:lang w:eastAsia="ru-RU"/>
        </w:rPr>
        <w:t xml:space="preserve"> приватизацией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 при признании продажи муниципального имущества несостоявшейся, в месячный срок принимает одно из следующих решений: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 продаже имущества ранее установленным способом;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 изменении способа приватизации;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 отмене ранее принятого решения об условиях приватизации.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отсутствие такого решения продажа имущества запрещается.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 принятия решения о продаже ранее установленным способом, за исключением продажи посредством публичного предложения или продажи без объявления цены, информационное сообщение о проведении такой продажи размещается на официальном сайте в информационно-телекоммуникационной сети "Интернет" в период, в течение которого действует рыночная стоимость объекта оценки, указанная в отчете об оценке.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официальном сайте в информационно-телекоммуникационной сети "Интернет" в течение 3 месяцев </w:t>
      </w:r>
      <w:proofErr w:type="gramStart"/>
      <w:r w:rsidRPr="005009EE">
        <w:rPr>
          <w:rFonts w:ascii="Arial" w:hAnsi="Arial" w:cs="Arial"/>
          <w:sz w:val="24"/>
          <w:szCs w:val="24"/>
          <w:lang w:eastAsia="ru-RU"/>
        </w:rPr>
        <w:t>с даты признания</w:t>
      </w:r>
      <w:proofErr w:type="gramEnd"/>
      <w:r w:rsidRPr="005009EE">
        <w:rPr>
          <w:rFonts w:ascii="Arial" w:hAnsi="Arial" w:cs="Arial"/>
          <w:sz w:val="24"/>
          <w:szCs w:val="24"/>
          <w:lang w:eastAsia="ru-RU"/>
        </w:rPr>
        <w:t xml:space="preserve"> соответственно аукциона по продаже или продажи посредством публичного предложения имущества несостоявшимися.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5) принимает решение о выборе юридических лиц для организации от имени Партизанского района продажи приватизируемого муниципального имущества и (или) осуществления функций продавца;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6) осуществляет иные предусмотренные Федеральным законом полномочия.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1.7. При решении вопросов, связанных с приватизацией муниципального имущества </w:t>
      </w:r>
      <w:r w:rsidR="00AC6E05" w:rsidRPr="005009EE">
        <w:rPr>
          <w:rFonts w:ascii="Arial" w:hAnsi="Arial" w:cs="Arial"/>
          <w:sz w:val="24"/>
          <w:szCs w:val="24"/>
          <w:lang w:eastAsia="ru-RU"/>
        </w:rPr>
        <w:t xml:space="preserve">Администрация </w:t>
      </w:r>
      <w:r w:rsidRPr="005009EE">
        <w:rPr>
          <w:rFonts w:ascii="Arial" w:hAnsi="Arial" w:cs="Arial"/>
          <w:sz w:val="24"/>
          <w:szCs w:val="24"/>
          <w:lang w:eastAsia="ru-RU"/>
        </w:rPr>
        <w:t xml:space="preserve"> обязан</w:t>
      </w:r>
      <w:r w:rsidR="00AC6E05" w:rsidRPr="005009EE">
        <w:rPr>
          <w:rFonts w:ascii="Arial" w:hAnsi="Arial" w:cs="Arial"/>
          <w:sz w:val="24"/>
          <w:szCs w:val="24"/>
          <w:lang w:eastAsia="ru-RU"/>
        </w:rPr>
        <w:t>а</w:t>
      </w:r>
      <w:r w:rsidRPr="005009EE">
        <w:rPr>
          <w:rFonts w:ascii="Arial" w:hAnsi="Arial" w:cs="Arial"/>
          <w:sz w:val="24"/>
          <w:szCs w:val="24"/>
          <w:lang w:eastAsia="ru-RU"/>
        </w:rPr>
        <w:t xml:space="preserve"> руководствоваться настоящим Положением и действующим законодательством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1.8. Начальная цена приватизируемого муниципального имущества устанавливается в случаях, предусмотренных настоящим Положением,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1.9. Инициатива о проведении приватизации муниципального имущества может исходить от органов местного самоуправления, физических или юридических лиц.</w:t>
      </w:r>
    </w:p>
    <w:p w:rsidR="0082353A" w:rsidRPr="005009EE" w:rsidRDefault="0082353A" w:rsidP="00DB6EE2">
      <w:pPr>
        <w:widowControl w:val="0"/>
        <w:spacing w:after="0" w:line="240" w:lineRule="auto"/>
        <w:ind w:firstLine="709"/>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center"/>
        <w:rPr>
          <w:rFonts w:ascii="Arial" w:hAnsi="Arial" w:cs="Arial"/>
          <w:sz w:val="24"/>
          <w:szCs w:val="24"/>
          <w:lang w:eastAsia="ru-RU"/>
        </w:rPr>
      </w:pPr>
      <w:r w:rsidRPr="005009EE">
        <w:rPr>
          <w:rFonts w:ascii="Arial" w:hAnsi="Arial" w:cs="Arial"/>
          <w:sz w:val="24"/>
          <w:szCs w:val="24"/>
          <w:lang w:eastAsia="ru-RU"/>
        </w:rPr>
        <w:t>2. ПОРЯДОК ПРИВАТИЗАЦИИ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B21483" w:rsidRPr="005009EE" w:rsidRDefault="00B21483" w:rsidP="00B21483">
      <w:pPr>
        <w:spacing w:after="0" w:line="240" w:lineRule="auto"/>
        <w:ind w:firstLine="709"/>
        <w:jc w:val="both"/>
        <w:rPr>
          <w:rFonts w:ascii="Arial" w:eastAsia="Times New Roman" w:hAnsi="Arial" w:cs="Arial"/>
          <w:sz w:val="24"/>
          <w:szCs w:val="24"/>
          <w:lang w:eastAsia="ru-RU"/>
        </w:rPr>
      </w:pPr>
      <w:r w:rsidRPr="005009EE">
        <w:rPr>
          <w:rFonts w:ascii="Arial" w:eastAsia="Times New Roman" w:hAnsi="Arial" w:cs="Arial"/>
          <w:sz w:val="24"/>
          <w:szCs w:val="24"/>
          <w:lang w:eastAsia="ru-RU"/>
        </w:rPr>
        <w:t xml:space="preserve">2.1. </w:t>
      </w:r>
      <w:proofErr w:type="spellStart"/>
      <w:r w:rsidR="00D1173C" w:rsidRPr="005009EE">
        <w:rPr>
          <w:rFonts w:ascii="Arial" w:eastAsia="Times New Roman" w:hAnsi="Arial" w:cs="Arial"/>
          <w:sz w:val="24"/>
          <w:szCs w:val="24"/>
          <w:lang w:eastAsia="ru-RU"/>
        </w:rPr>
        <w:t>Краснен</w:t>
      </w:r>
      <w:r w:rsidR="00AC6E05" w:rsidRPr="005009EE">
        <w:rPr>
          <w:rFonts w:ascii="Arial" w:eastAsia="Times New Roman" w:hAnsi="Arial" w:cs="Arial"/>
          <w:sz w:val="24"/>
          <w:szCs w:val="24"/>
          <w:lang w:eastAsia="ru-RU"/>
        </w:rPr>
        <w:t>ским</w:t>
      </w:r>
      <w:proofErr w:type="spellEnd"/>
      <w:r w:rsidR="00AC6E05" w:rsidRPr="005009EE">
        <w:rPr>
          <w:rFonts w:ascii="Arial" w:eastAsia="Times New Roman" w:hAnsi="Arial" w:cs="Arial"/>
          <w:sz w:val="24"/>
          <w:szCs w:val="24"/>
          <w:lang w:eastAsia="ru-RU"/>
        </w:rPr>
        <w:t xml:space="preserve"> сельским </w:t>
      </w:r>
      <w:r w:rsidRPr="005009EE">
        <w:rPr>
          <w:rFonts w:ascii="Arial" w:eastAsia="Times New Roman" w:hAnsi="Arial" w:cs="Arial"/>
          <w:sz w:val="24"/>
          <w:szCs w:val="24"/>
          <w:lang w:eastAsia="ru-RU"/>
        </w:rPr>
        <w:t xml:space="preserve"> Советом депутатов утверждается подготовленный </w:t>
      </w:r>
      <w:r w:rsidR="00AC6E05" w:rsidRPr="005009EE">
        <w:rPr>
          <w:rFonts w:ascii="Arial" w:eastAsia="Times New Roman" w:hAnsi="Arial" w:cs="Arial"/>
          <w:sz w:val="24"/>
          <w:szCs w:val="24"/>
          <w:lang w:eastAsia="ru-RU"/>
        </w:rPr>
        <w:t>Администрацией</w:t>
      </w:r>
      <w:r w:rsidRPr="005009EE">
        <w:rPr>
          <w:rFonts w:ascii="Arial" w:eastAsia="Times New Roman" w:hAnsi="Arial" w:cs="Arial"/>
          <w:sz w:val="24"/>
          <w:szCs w:val="24"/>
          <w:lang w:eastAsia="ru-RU"/>
        </w:rPr>
        <w:t xml:space="preserve"> прогнозный план приватизации на очередной финансовый год и два финансовых года, следующих за очередным финансовым годом, с перечнем подлежащего приватизации муниципального имущества.</w:t>
      </w:r>
    </w:p>
    <w:p w:rsidR="00B21483" w:rsidRPr="005009EE" w:rsidRDefault="00B21483" w:rsidP="00B21483">
      <w:pPr>
        <w:widowControl w:val="0"/>
        <w:spacing w:after="0" w:line="240" w:lineRule="auto"/>
        <w:ind w:firstLine="709"/>
        <w:jc w:val="both"/>
        <w:rPr>
          <w:rFonts w:ascii="Arial" w:eastAsia="Times New Roman" w:hAnsi="Arial" w:cs="Arial"/>
          <w:sz w:val="24"/>
          <w:szCs w:val="24"/>
          <w:lang w:eastAsia="ru-RU"/>
        </w:rPr>
      </w:pPr>
      <w:r w:rsidRPr="005009EE">
        <w:rPr>
          <w:rFonts w:ascii="Arial" w:eastAsia="Times New Roman" w:hAnsi="Arial" w:cs="Arial"/>
          <w:sz w:val="24"/>
          <w:szCs w:val="24"/>
          <w:lang w:eastAsia="ru-RU"/>
        </w:rPr>
        <w:t>Прогнозный план – программа приватизации муниципального имущества, отчет о выполнении прогнозного плана (программа) приватизации муниципального имущества за прошедший год, а также решения об условиях приватизации муниципального имущества подлежат официальному опубликованию (обнародованию).</w:t>
      </w:r>
    </w:p>
    <w:p w:rsidR="0082353A" w:rsidRPr="005009EE" w:rsidRDefault="0082353A" w:rsidP="00B21483">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2.2. </w:t>
      </w:r>
      <w:r w:rsidR="00AC6E05" w:rsidRPr="005009EE">
        <w:rPr>
          <w:rFonts w:ascii="Arial" w:hAnsi="Arial" w:cs="Arial"/>
          <w:sz w:val="24"/>
          <w:szCs w:val="24"/>
          <w:lang w:eastAsia="ru-RU"/>
        </w:rPr>
        <w:t>Администрация</w:t>
      </w:r>
      <w:r w:rsidRPr="005009EE">
        <w:rPr>
          <w:rFonts w:ascii="Arial" w:hAnsi="Arial" w:cs="Arial"/>
          <w:sz w:val="24"/>
          <w:szCs w:val="24"/>
          <w:lang w:eastAsia="ru-RU"/>
        </w:rPr>
        <w:t xml:space="preserve"> на основании утвержденного прогнозного плана </w:t>
      </w:r>
      <w:r w:rsidRPr="005009EE">
        <w:rPr>
          <w:rFonts w:ascii="Arial" w:hAnsi="Arial" w:cs="Arial"/>
          <w:sz w:val="24"/>
          <w:szCs w:val="24"/>
          <w:lang w:eastAsia="ru-RU"/>
        </w:rPr>
        <w:lastRenderedPageBreak/>
        <w:t>(программы) принимает решение об условиях приватизации муниципального имущества, в котором должны содержаться следующие сведения: наименование имущества и иные позволяющие его индивидуализировать данные (характеристики имущества); срок рассрочки платежа (в случае ее предоставления), способ приватизации, начальная цена и иные необходимые для приватизации имущества сведения.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 приватизации имущественного комплекса муниципального унитарного предприятия определяется состав подлежащего приватизации имущественного комплекса в передаточном акте.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5009EE">
        <w:rPr>
          <w:rFonts w:ascii="Arial" w:hAnsi="Arial" w:cs="Arial"/>
          <w:sz w:val="24"/>
          <w:szCs w:val="24"/>
          <w:lang w:eastAsia="ru-RU"/>
        </w:rPr>
        <w:t xml:space="preserve"> знаки, знаки обслуживания), и другие исключительные права.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передаточный а</w:t>
      </w:r>
      <w:proofErr w:type="gramStart"/>
      <w:r w:rsidRPr="005009EE">
        <w:rPr>
          <w:rFonts w:ascii="Arial" w:hAnsi="Arial" w:cs="Arial"/>
          <w:sz w:val="24"/>
          <w:szCs w:val="24"/>
          <w:lang w:eastAsia="ru-RU"/>
        </w:rPr>
        <w:t>кт вкл</w:t>
      </w:r>
      <w:proofErr w:type="gramEnd"/>
      <w:r w:rsidRPr="005009EE">
        <w:rPr>
          <w:rFonts w:ascii="Arial" w:hAnsi="Arial" w:cs="Arial"/>
          <w:sz w:val="24"/>
          <w:szCs w:val="24"/>
          <w:lang w:eastAsia="ru-RU"/>
        </w:rPr>
        <w:t>ючаются сведения о земельных участках, подлежащих приватизации в составе имущественного комплекса унитарного предприятия.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расчетом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расчетом, за вычетом балансовой стоимости объектов, не подлежащих приватизации в составе имущественного комплекса унитарного предприятия.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Стоимость земельных участков принимается равной их кадастровой стоимости в случае создания хозяйственного общества путем преобразования </w:t>
      </w:r>
      <w:r w:rsidRPr="005009EE">
        <w:rPr>
          <w:rFonts w:ascii="Arial" w:hAnsi="Arial" w:cs="Arial"/>
          <w:sz w:val="24"/>
          <w:szCs w:val="24"/>
          <w:lang w:eastAsia="ru-RU"/>
        </w:rPr>
        <w:lastRenderedPageBreak/>
        <w:t>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B21483" w:rsidRPr="005009EE" w:rsidRDefault="00B21483"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color w:val="000000"/>
          <w:sz w:val="24"/>
          <w:szCs w:val="24"/>
          <w:shd w:val="clear" w:color="auto" w:fill="FFFFFF"/>
        </w:rPr>
        <w:t>Уполномочить главу  в принятии решения о форме проведения аукциона, целесообразности и необходимости проведения соответствующих этапов приватизации муниципального имущества района (аукцион, посредством публичного предложения, без объявления цены), приватизации полностью амортизированных (изношенных) муниципальных транспортных средств (остаточной стоимостью 0%), а также предоставления рассрочки при продаже муниципального имущества без объявления цены, руководствуясь задачами и критериями, указанными в данной статье, с учетом экономической целесообразности и</w:t>
      </w:r>
      <w:proofErr w:type="gramEnd"/>
      <w:r w:rsidRPr="005009EE">
        <w:rPr>
          <w:rFonts w:ascii="Arial" w:hAnsi="Arial" w:cs="Arial"/>
          <w:color w:val="000000"/>
          <w:sz w:val="24"/>
          <w:szCs w:val="24"/>
          <w:shd w:val="clear" w:color="auto" w:fill="FFFFFF"/>
        </w:rPr>
        <w:t xml:space="preserve"> максимальной эффективности использования муниципального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2.2.1. </w:t>
      </w:r>
      <w:proofErr w:type="gramStart"/>
      <w:r w:rsidRPr="005009EE">
        <w:rPr>
          <w:rFonts w:ascii="Arial" w:hAnsi="Arial" w:cs="Arial"/>
          <w:sz w:val="24"/>
          <w:szCs w:val="24"/>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имущества, актов планирования приватизации имущества, находящегося в собственности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w:t>
      </w:r>
      <w:proofErr w:type="gramEnd"/>
      <w:r w:rsidRPr="005009EE">
        <w:rPr>
          <w:rFonts w:ascii="Arial" w:hAnsi="Arial" w:cs="Arial"/>
          <w:sz w:val="24"/>
          <w:szCs w:val="24"/>
          <w:lang w:eastAsia="ru-RU"/>
        </w:rPr>
        <w:t xml:space="preserve"> </w:t>
      </w:r>
      <w:proofErr w:type="gramStart"/>
      <w:r w:rsidRPr="005009EE">
        <w:rPr>
          <w:rFonts w:ascii="Arial" w:hAnsi="Arial" w:cs="Arial"/>
          <w:sz w:val="24"/>
          <w:szCs w:val="24"/>
          <w:lang w:eastAsia="ru-RU"/>
        </w:rPr>
        <w:t>итогах</w:t>
      </w:r>
      <w:proofErr w:type="gramEnd"/>
      <w:r w:rsidRPr="005009EE">
        <w:rPr>
          <w:rFonts w:ascii="Arial" w:hAnsi="Arial" w:cs="Arial"/>
          <w:sz w:val="24"/>
          <w:szCs w:val="24"/>
          <w:lang w:eastAsia="ru-RU"/>
        </w:rPr>
        <w:t xml:space="preserve"> его продажи, ежегодных отчетов о результатах приватизации муниципального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 xml:space="preserve">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www.torgi.gov.ru, официальном сайте Продавца </w:t>
      </w:r>
      <w:hyperlink r:id="rId12" w:history="1">
        <w:r w:rsidRPr="005009EE">
          <w:rPr>
            <w:rStyle w:val="aa"/>
            <w:rFonts w:ascii="Arial" w:hAnsi="Arial" w:cs="Arial"/>
            <w:color w:val="auto"/>
            <w:sz w:val="24"/>
            <w:szCs w:val="24"/>
            <w:u w:val="none"/>
            <w:lang w:val="en-US" w:eastAsia="ru-RU"/>
          </w:rPr>
          <w:t>https</w:t>
        </w:r>
        <w:r w:rsidRPr="005009EE">
          <w:rPr>
            <w:rStyle w:val="aa"/>
            <w:rFonts w:ascii="Arial" w:hAnsi="Arial" w:cs="Arial"/>
            <w:color w:val="auto"/>
            <w:sz w:val="24"/>
            <w:szCs w:val="24"/>
            <w:u w:val="none"/>
            <w:lang w:eastAsia="ru-RU"/>
          </w:rPr>
          <w:t>://partizan24.gosuslugi.ru</w:t>
        </w:r>
      </w:hyperlink>
      <w:r w:rsidRPr="005009EE">
        <w:rPr>
          <w:rFonts w:ascii="Arial" w:hAnsi="Arial" w:cs="Arial"/>
          <w:sz w:val="24"/>
          <w:szCs w:val="24"/>
          <w:lang w:eastAsia="ru-RU"/>
        </w:rPr>
        <w:t>, указанном в пункте 1 статьи 15 Федерального закона № 178-ФЗ.</w:t>
      </w:r>
      <w:proofErr w:type="gramEnd"/>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Информационное сообщение о продаже муниципального имущества подлежит размещению на официальном сайте в информационно</w:t>
      </w:r>
      <w:r w:rsidR="00F857F1" w:rsidRPr="005009EE">
        <w:rPr>
          <w:rFonts w:ascii="Arial" w:hAnsi="Arial" w:cs="Arial"/>
          <w:sz w:val="24"/>
          <w:szCs w:val="24"/>
          <w:lang w:eastAsia="ru-RU"/>
        </w:rPr>
        <w:t>-</w:t>
      </w:r>
      <w:r w:rsidRPr="005009EE">
        <w:rPr>
          <w:rFonts w:ascii="Arial" w:hAnsi="Arial" w:cs="Arial"/>
          <w:sz w:val="24"/>
          <w:szCs w:val="24"/>
          <w:lang w:eastAsia="ru-RU"/>
        </w:rPr>
        <w:t>телекоммуникационной сети «Интернет» не менее чем за тридцать дней до дня осуществления продажи указанного имущества, если иное не предусмотрено Федеральными законами.</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Решение об условиях приватизации муниципального имущества размещается в открытом доступе на официальном сайте в информационно</w:t>
      </w:r>
      <w:r w:rsidR="00F174EE" w:rsidRPr="005009EE">
        <w:rPr>
          <w:rFonts w:ascii="Arial" w:hAnsi="Arial" w:cs="Arial"/>
          <w:sz w:val="24"/>
          <w:szCs w:val="24"/>
          <w:lang w:eastAsia="ru-RU"/>
        </w:rPr>
        <w:t>-</w:t>
      </w:r>
      <w:r w:rsidRPr="005009EE">
        <w:rPr>
          <w:rFonts w:ascii="Arial" w:hAnsi="Arial" w:cs="Arial"/>
          <w:sz w:val="24"/>
          <w:szCs w:val="24"/>
          <w:lang w:eastAsia="ru-RU"/>
        </w:rPr>
        <w:lastRenderedPageBreak/>
        <w:t>телекоммуникационной сети «Интернет» в течение десяти дней со дня принятия этого решения.</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 «О приватизации государственного и муниципального имущества», следующие сведения:</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 2) наименование такого имущества и иные позволяющие его индивидуализировать сведения (характеристика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 способ приватизации такого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 начальная цена продажи такого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5) форма подачи предложений о цене такого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6) условия и сроки платежа, необходимые реквизиты счетов;</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7) размер задатка, срок и порядок его внесения, необходимые реквизиты счетов;</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8) порядок, место, даты начала и окончания подачи заявок, предложений;</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9) исчерпывающий перечень представляемых участниками торгов документов и требования к их оформлению;</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10) срок заключения договора купли-продажи такого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11) порядок ознакомления покупателей с иной информацией, условиями договора купли-продажи такого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12) ограничения участия отдельных категорий физических лиц и юридических лиц в приватизации такого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13) порядок определения победителей (при проведен</w:t>
      </w:r>
      <w:proofErr w:type="gramStart"/>
      <w:r w:rsidRPr="005009EE">
        <w:rPr>
          <w:rFonts w:ascii="Arial" w:hAnsi="Arial" w:cs="Arial"/>
          <w:sz w:val="24"/>
          <w:szCs w:val="24"/>
          <w:lang w:eastAsia="ru-RU"/>
        </w:rPr>
        <w:t>ии ау</w:t>
      </w:r>
      <w:proofErr w:type="gramEnd"/>
      <w:r w:rsidRPr="005009EE">
        <w:rPr>
          <w:rFonts w:ascii="Arial" w:hAnsi="Arial" w:cs="Arial"/>
          <w:sz w:val="24"/>
          <w:szCs w:val="24"/>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14) место и срок подведения итогов продажи муниципального имущества; </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16) размер и порядок выплаты вознаграждения юридическому лицу, которое в соответствии с подпунктом 8.1 пункта 1 статьи 6 Федерального закона от 21.12.2001 № 178-ФЗ «О приватизации государственного и муниципального имущества»,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w:t>
      </w:r>
      <w:proofErr w:type="gramEnd"/>
      <w:r w:rsidRPr="005009EE">
        <w:rPr>
          <w:rFonts w:ascii="Arial" w:hAnsi="Arial" w:cs="Arial"/>
          <w:sz w:val="24"/>
          <w:szCs w:val="24"/>
          <w:lang w:eastAsia="ru-RU"/>
        </w:rPr>
        <w:t xml:space="preserve"> государственного или муниципального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17)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18) условия конкурса, формы и сроки их выполнения.</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 полное наименование, адрес (место нахождения) акционерного общества или общества с ограниченной ответственностью;</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w:t>
      </w:r>
      <w:r w:rsidRPr="005009EE">
        <w:rPr>
          <w:rFonts w:ascii="Arial" w:hAnsi="Arial" w:cs="Arial"/>
          <w:sz w:val="24"/>
          <w:szCs w:val="24"/>
          <w:lang w:eastAsia="ru-RU"/>
        </w:rPr>
        <w:lastRenderedPageBreak/>
        <w:t>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6) адрес сайта в информационно-телекоммуникационной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 10.1 Федерального закона от 21.12.2001 № 178-ФЗ «О приватизации государственного и муниципального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7) площадь земельного участка или земельных участков, на которых расположено недвижимое имущество хозяйственного общества;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8) численность работников хозяйственного общества;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По решению </w:t>
      </w:r>
      <w:r w:rsidR="00F174EE" w:rsidRPr="005009EE">
        <w:rPr>
          <w:rFonts w:ascii="Arial" w:hAnsi="Arial" w:cs="Arial"/>
          <w:sz w:val="24"/>
          <w:szCs w:val="24"/>
          <w:lang w:eastAsia="ru-RU"/>
        </w:rPr>
        <w:t>Администрации</w:t>
      </w:r>
      <w:r w:rsidRPr="005009EE">
        <w:rPr>
          <w:rFonts w:ascii="Arial" w:hAnsi="Arial" w:cs="Arial"/>
          <w:sz w:val="24"/>
          <w:szCs w:val="24"/>
          <w:lang w:eastAsia="ru-RU"/>
        </w:rPr>
        <w:t xml:space="preserve"> в информационном сообщении о продаже муниципального имущества указываются дополнительные сведения о подлежащем приватизации имуществе.</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 момента включения в прогнозный план (программу)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местах подачи заявок и на сайте продавца муниципального имущества в информационно-телекоммуникационной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К информации о результатах сделок приватизации муниципального </w:t>
      </w:r>
      <w:r w:rsidRPr="005009EE">
        <w:rPr>
          <w:rFonts w:ascii="Arial" w:hAnsi="Arial" w:cs="Arial"/>
          <w:sz w:val="24"/>
          <w:szCs w:val="24"/>
          <w:lang w:eastAsia="ru-RU"/>
        </w:rPr>
        <w:lastRenderedPageBreak/>
        <w:t>имущества, подлежащей опубликованию в официальном печатном издании, размещению на сайте информационно-телекоммуникационной сети «Интернет», относятся:</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 наименование продавца такого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2)наименование такого имущества и иные позволяющие его индивидуализировать сведения (характеристика имущества);</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 дата, время и место проведения торгов;</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 цена сделки приватизации;</w:t>
      </w:r>
    </w:p>
    <w:p w:rsidR="00D97772"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82353A" w:rsidRPr="005009EE" w:rsidRDefault="00D97772" w:rsidP="00D97772">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001C4296" w:rsidRPr="005009EE">
        <w:rPr>
          <w:rFonts w:ascii="Arial" w:hAnsi="Arial" w:cs="Arial"/>
          <w:sz w:val="24"/>
          <w:szCs w:val="24"/>
        </w:rPr>
        <w:t>.</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2.3. Претенденты - покупатели муниципального имущества представляют в </w:t>
      </w:r>
      <w:r w:rsidR="00012862" w:rsidRPr="005009EE">
        <w:rPr>
          <w:rFonts w:ascii="Arial" w:hAnsi="Arial" w:cs="Arial"/>
          <w:sz w:val="24"/>
          <w:szCs w:val="24"/>
          <w:lang w:eastAsia="ru-RU"/>
        </w:rPr>
        <w:t>Администрацию</w:t>
      </w:r>
      <w:r w:rsidRPr="005009EE">
        <w:rPr>
          <w:rFonts w:ascii="Arial" w:hAnsi="Arial" w:cs="Arial"/>
          <w:sz w:val="24"/>
          <w:szCs w:val="24"/>
          <w:lang w:eastAsia="ru-RU"/>
        </w:rPr>
        <w:t xml:space="preserve"> следующие документы: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Одновременно с заявкой претенденты представляют следующие документы: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юридические лица: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заверенные копии учредительных документов;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физические лица предъявляют документ, удостоверяющий личность, или представляют копии всех его листов.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w:t>
      </w:r>
      <w:proofErr w:type="gramStart"/>
      <w:r w:rsidRPr="005009EE">
        <w:rPr>
          <w:rFonts w:ascii="Arial" w:hAnsi="Arial" w:cs="Arial"/>
          <w:sz w:val="24"/>
          <w:szCs w:val="24"/>
          <w:lang w:eastAsia="ru-RU"/>
        </w:rPr>
        <w:t>,</w:t>
      </w:r>
      <w:proofErr w:type="gramEnd"/>
      <w:r w:rsidRPr="005009EE">
        <w:rPr>
          <w:rFonts w:ascii="Arial" w:hAnsi="Arial" w:cs="Arial"/>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5009EE">
        <w:rPr>
          <w:rFonts w:ascii="Arial" w:hAnsi="Arial" w:cs="Arial"/>
          <w:sz w:val="24"/>
          <w:szCs w:val="24"/>
          <w:lang w:eastAsia="ru-RU"/>
        </w:rPr>
        <w:t>,</w:t>
      </w:r>
      <w:proofErr w:type="gramEnd"/>
      <w:r w:rsidRPr="005009EE">
        <w:rPr>
          <w:rFonts w:ascii="Arial" w:hAnsi="Arial" w:cs="Arial"/>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w:t>
      </w:r>
      <w:r w:rsidRPr="005009EE">
        <w:rPr>
          <w:rFonts w:ascii="Arial" w:hAnsi="Arial" w:cs="Arial"/>
          <w:sz w:val="24"/>
          <w:szCs w:val="24"/>
          <w:lang w:eastAsia="ru-RU"/>
        </w:rPr>
        <w:lastRenderedPageBreak/>
        <w:t>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2.4. Продажа муниципального имущества оформляется договором купли-продажи.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Обязательными условиями договора купли-продажи муниципального имущества являются: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от 21.12.2001 № 178-ФЗ «О приватизации государственного и муниципального имущества» порядок и срок передачи муниципального имущества в собственность покупателя;</w:t>
      </w:r>
      <w:proofErr w:type="gramEnd"/>
      <w:r w:rsidRPr="005009EE">
        <w:rPr>
          <w:rFonts w:ascii="Arial" w:hAnsi="Arial" w:cs="Arial"/>
          <w:sz w:val="24"/>
          <w:szCs w:val="24"/>
          <w:lang w:eastAsia="ru-RU"/>
        </w:rPr>
        <w:t xml:space="preserve"> форма и сроки платежа за приобретенное имущество; условия, в соответствии с которыми указанное имущество было приобретено покупателем;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E3521B" w:rsidRPr="005009EE" w:rsidRDefault="00E3521B" w:rsidP="00C11E07">
      <w:pPr>
        <w:widowControl w:val="0"/>
        <w:spacing w:after="0" w:line="240" w:lineRule="auto"/>
        <w:ind w:firstLine="709"/>
        <w:jc w:val="both"/>
        <w:rPr>
          <w:rFonts w:ascii="Arial" w:hAnsi="Arial" w:cs="Arial"/>
          <w:sz w:val="24"/>
          <w:szCs w:val="24"/>
        </w:rPr>
      </w:pPr>
      <w:r w:rsidRPr="005009EE">
        <w:rPr>
          <w:rFonts w:ascii="Arial" w:hAnsi="Arial" w:cs="Arial"/>
          <w:sz w:val="24"/>
          <w:szCs w:val="24"/>
        </w:rPr>
        <w:t>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2.5. Денежные средства, полученные от продажи муниципального имущества, являются денежные средства, полученные от покупателей в счет оплаты муниципального имущества, подлежат перечислению в местный бюджет.</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 При продаже муниципального имущества законным средством платежа </w:t>
      </w:r>
      <w:r w:rsidRPr="005009EE">
        <w:rPr>
          <w:rFonts w:ascii="Arial" w:hAnsi="Arial" w:cs="Arial"/>
          <w:sz w:val="24"/>
          <w:szCs w:val="24"/>
          <w:lang w:eastAsia="ru-RU"/>
        </w:rPr>
        <w:lastRenderedPageBreak/>
        <w:t>признается валюта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2.6.1. Решение о предоставлении рассрочки принимается Комитетом при определении способа продажи муниципального имущества в соответствии с действующим законодательством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2.6.2.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2.6.3.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Начисленные проценты перечисляются в порядке, установленном Бюджетным кодексом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Покупатель вправе оплатить приобретаемое муниципальное имущество досрочно.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2.6.4.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5009EE">
        <w:rPr>
          <w:rFonts w:ascii="Arial" w:hAnsi="Arial" w:cs="Arial"/>
          <w:sz w:val="24"/>
          <w:szCs w:val="24"/>
          <w:lang w:eastAsia="ru-RU"/>
        </w:rPr>
        <w:t>с даты заключения</w:t>
      </w:r>
      <w:proofErr w:type="gramEnd"/>
      <w:r w:rsidRPr="005009EE">
        <w:rPr>
          <w:rFonts w:ascii="Arial" w:hAnsi="Arial" w:cs="Arial"/>
          <w:sz w:val="24"/>
          <w:szCs w:val="24"/>
          <w:lang w:eastAsia="ru-RU"/>
        </w:rPr>
        <w:t xml:space="preserve"> договора.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у </w:t>
      </w:r>
      <w:r w:rsidR="00012862"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00012862" w:rsidRPr="005009EE">
        <w:rPr>
          <w:rFonts w:ascii="Arial" w:hAnsi="Arial" w:cs="Arial"/>
          <w:sz w:val="24"/>
          <w:szCs w:val="24"/>
          <w:lang w:eastAsia="ru-RU"/>
        </w:rPr>
        <w:t xml:space="preserve"> сельсовета </w:t>
      </w:r>
      <w:proofErr w:type="spellStart"/>
      <w:r w:rsidR="00012862" w:rsidRPr="005009EE">
        <w:rPr>
          <w:rFonts w:ascii="Arial" w:hAnsi="Arial" w:cs="Arial"/>
          <w:sz w:val="24"/>
          <w:szCs w:val="24"/>
          <w:lang w:eastAsia="ru-RU"/>
        </w:rPr>
        <w:t>Балахтинского</w:t>
      </w:r>
      <w:proofErr w:type="spellEnd"/>
      <w:r w:rsidR="00012862" w:rsidRPr="005009EE">
        <w:rPr>
          <w:rFonts w:ascii="Arial" w:hAnsi="Arial" w:cs="Arial"/>
          <w:sz w:val="24"/>
          <w:szCs w:val="24"/>
          <w:lang w:eastAsia="ru-RU"/>
        </w:rPr>
        <w:t xml:space="preserve"> района Красноярского края</w:t>
      </w:r>
      <w:r w:rsidRPr="005009EE">
        <w:rPr>
          <w:rFonts w:ascii="Arial" w:hAnsi="Arial" w:cs="Arial"/>
          <w:sz w:val="24"/>
          <w:szCs w:val="24"/>
          <w:lang w:eastAsia="ru-RU"/>
        </w:rPr>
        <w:t xml:space="preserve"> для обеспечения исполнения покупателем его обязанности по оплате приобретенного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 покупателя могут быть взысканы также убытки, причиненные неисполнением договора купли-продажи.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2.6.5.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после передачи такого имущества в муниципальную собственность.</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center"/>
        <w:rPr>
          <w:rFonts w:ascii="Arial" w:hAnsi="Arial" w:cs="Arial"/>
          <w:sz w:val="24"/>
          <w:szCs w:val="24"/>
          <w:lang w:eastAsia="ru-RU"/>
        </w:rPr>
      </w:pPr>
      <w:r w:rsidRPr="005009EE">
        <w:rPr>
          <w:rFonts w:ascii="Arial" w:hAnsi="Arial" w:cs="Arial"/>
          <w:sz w:val="24"/>
          <w:szCs w:val="24"/>
          <w:lang w:eastAsia="ru-RU"/>
        </w:rPr>
        <w:t>3. СПОСОБЫ ПРИВАТИЗАЦИИ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 Используются следующие способы приватизации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 преобразование унитарного предприятия в акционерное общество;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 преобразование унитарного предприятия в общество с ограниченной ответственностью;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 продажа муниципального имущества на аукционе;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 продажа акций акционерных обществ на специализированном аукционе;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 продажа муниципального имущества на конкурсе;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7) продажа муниципального имущества посредством публичного предложения;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lastRenderedPageBreak/>
        <w:t>8) продажа муниципального имущества без объявления цены;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9) внесение муниципального имущества в качестве вклада в уставные капиталы акционерных обществ;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10) продажа акций акционерных обществ по результатам доверительного управления.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3.2. Приватизация имущественных комплексов унитарных предприятий осуществляется путем их преобразования в хозяйственные общества.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Приватизация имущественного комплекса унитарного </w:t>
      </w:r>
      <w:proofErr w:type="gramStart"/>
      <w:r w:rsidRPr="005009EE">
        <w:rPr>
          <w:rFonts w:ascii="Arial" w:hAnsi="Arial" w:cs="Arial"/>
          <w:sz w:val="24"/>
          <w:szCs w:val="24"/>
          <w:lang w:eastAsia="ru-RU"/>
        </w:rPr>
        <w:t>предприятия</w:t>
      </w:r>
      <w:proofErr w:type="gramEnd"/>
      <w:r w:rsidRPr="005009EE">
        <w:rPr>
          <w:rFonts w:ascii="Arial" w:hAnsi="Arial" w:cs="Arial"/>
          <w:sz w:val="24"/>
          <w:szCs w:val="24"/>
          <w:lang w:eastAsia="ru-RU"/>
        </w:rPr>
        <w:t xml:space="preserve"> в случае если, определенный в соответствии со ст. 11 Федерального закона от 21.12.2001 №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w:t>
      </w:r>
      <w:r w:rsidR="00CB2879" w:rsidRPr="005009EE">
        <w:rPr>
          <w:rFonts w:ascii="Arial" w:hAnsi="Arial" w:cs="Arial"/>
          <w:sz w:val="24"/>
          <w:szCs w:val="24"/>
          <w:lang w:eastAsia="ru-RU"/>
        </w:rPr>
        <w:t xml:space="preserve">, </w:t>
      </w:r>
      <w:r w:rsidRPr="005009EE">
        <w:rPr>
          <w:rFonts w:ascii="Arial" w:hAnsi="Arial" w:cs="Arial"/>
          <w:sz w:val="24"/>
          <w:szCs w:val="24"/>
          <w:lang w:eastAsia="ru-RU"/>
        </w:rPr>
        <w:t xml:space="preserve"> установленное в соответствии с Федеральным законом от 24.07.2007 № 209-ФЗ «О развитии малого и среднего предпринимательства в Российской Федерации» для</w:t>
      </w:r>
      <w:proofErr w:type="gramEnd"/>
      <w:r w:rsidRPr="005009EE">
        <w:rPr>
          <w:rFonts w:ascii="Arial" w:hAnsi="Arial" w:cs="Arial"/>
          <w:sz w:val="24"/>
          <w:szCs w:val="24"/>
          <w:lang w:eastAsia="ru-RU"/>
        </w:rPr>
        <w:t xml:space="preserve">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w:t>
      </w:r>
      <w:proofErr w:type="gramStart"/>
      <w:r w:rsidR="00CB2879" w:rsidRPr="005009EE">
        <w:rPr>
          <w:rFonts w:ascii="Arial" w:hAnsi="Arial" w:cs="Arial"/>
          <w:sz w:val="24"/>
          <w:szCs w:val="24"/>
          <w:lang w:eastAsia="ru-RU"/>
        </w:rPr>
        <w:t>,</w:t>
      </w:r>
      <w:proofErr w:type="gramEnd"/>
      <w:r w:rsidR="00CB2879" w:rsidRPr="005009EE">
        <w:rPr>
          <w:rFonts w:ascii="Arial" w:hAnsi="Arial" w:cs="Arial"/>
          <w:sz w:val="24"/>
          <w:szCs w:val="24"/>
          <w:lang w:eastAsia="ru-RU"/>
        </w:rPr>
        <w:t xml:space="preserve"> </w:t>
      </w:r>
      <w:r w:rsidRPr="005009EE">
        <w:rPr>
          <w:rFonts w:ascii="Arial" w:hAnsi="Arial" w:cs="Arial"/>
          <w:sz w:val="24"/>
          <w:szCs w:val="24"/>
          <w:lang w:eastAsia="ru-RU"/>
        </w:rPr>
        <w:t xml:space="preserve"> если определенный в соответствии со ст. 11 Федерального закона от 21.12.2001 №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Приватизация муниципального имущества осуществляется только способами, предусмотренными Федеральным законом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3.3. Продажа муниципального имущества на аукционе: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3.3.1.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Аукцион является открытым по составу участников.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3.3.2. Предложения о цене муниципального имущества </w:t>
      </w:r>
      <w:proofErr w:type="gramStart"/>
      <w:r w:rsidRPr="005009EE">
        <w:rPr>
          <w:rFonts w:ascii="Arial" w:hAnsi="Arial" w:cs="Arial"/>
          <w:sz w:val="24"/>
          <w:szCs w:val="24"/>
          <w:lang w:eastAsia="ru-RU"/>
        </w:rPr>
        <w:t>заявляются</w:t>
      </w:r>
      <w:proofErr w:type="gramEnd"/>
      <w:r w:rsidRPr="005009EE">
        <w:rPr>
          <w:rFonts w:ascii="Arial" w:hAnsi="Arial" w:cs="Arial"/>
          <w:sz w:val="24"/>
          <w:szCs w:val="24"/>
          <w:lang w:eastAsia="ru-RU"/>
        </w:rPr>
        <w:t xml:space="preserve"> претендентами открыто в ходе проведения торгов.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Аукцион, в котором принял участие только один участник, признается несостоявшимся.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 проведен</w:t>
      </w:r>
      <w:proofErr w:type="gramStart"/>
      <w:r w:rsidRPr="005009EE">
        <w:rPr>
          <w:rFonts w:ascii="Arial" w:hAnsi="Arial" w:cs="Arial"/>
          <w:sz w:val="24"/>
          <w:szCs w:val="24"/>
          <w:lang w:eastAsia="ru-RU"/>
        </w:rPr>
        <w:t>ии ау</w:t>
      </w:r>
      <w:proofErr w:type="gramEnd"/>
      <w:r w:rsidRPr="005009EE">
        <w:rPr>
          <w:rFonts w:ascii="Arial" w:hAnsi="Arial" w:cs="Arial"/>
          <w:sz w:val="24"/>
          <w:szCs w:val="24"/>
          <w:lang w:eastAsia="ru-RU"/>
        </w:rPr>
        <w:t xml:space="preserve">кциона в информационном сообщении помимо сведений, </w:t>
      </w:r>
      <w:r w:rsidRPr="005009EE">
        <w:rPr>
          <w:rFonts w:ascii="Arial" w:hAnsi="Arial" w:cs="Arial"/>
          <w:sz w:val="24"/>
          <w:szCs w:val="24"/>
          <w:lang w:eastAsia="ru-RU"/>
        </w:rPr>
        <w:lastRenderedPageBreak/>
        <w:t xml:space="preserve">указанных в </w:t>
      </w:r>
      <w:hyperlink r:id="rId13" w:history="1">
        <w:r w:rsidRPr="005009EE">
          <w:rPr>
            <w:rFonts w:ascii="Arial" w:hAnsi="Arial" w:cs="Arial"/>
            <w:sz w:val="24"/>
            <w:szCs w:val="24"/>
            <w:lang w:eastAsia="ru-RU"/>
          </w:rPr>
          <w:t>статье 15</w:t>
        </w:r>
      </w:hyperlink>
      <w:r w:rsidRPr="005009EE">
        <w:rPr>
          <w:rFonts w:ascii="Arial" w:hAnsi="Arial" w:cs="Arial"/>
          <w:sz w:val="24"/>
          <w:szCs w:val="24"/>
          <w:lang w:eastAsia="ru-RU"/>
        </w:rPr>
        <w:t xml:space="preserve"> Федерального закона от 21.12.2001 № 178-ФЗ «О приватизации государственного и муниципального имущества», указывается величина повышения начальной цены («шаг аукциона»).</w:t>
      </w:r>
    </w:p>
    <w:p w:rsidR="004C1050" w:rsidRPr="005009EE" w:rsidRDefault="004C1050" w:rsidP="004C1050">
      <w:pPr>
        <w:autoSpaceDE w:val="0"/>
        <w:autoSpaceDN w:val="0"/>
        <w:adjustRightInd w:val="0"/>
        <w:spacing w:after="0" w:line="240" w:lineRule="auto"/>
        <w:ind w:firstLine="709"/>
        <w:contextualSpacing/>
        <w:jc w:val="both"/>
        <w:rPr>
          <w:rFonts w:ascii="Arial" w:hAnsi="Arial" w:cs="Arial"/>
          <w:sz w:val="24"/>
          <w:szCs w:val="24"/>
        </w:rPr>
      </w:pPr>
      <w:r w:rsidRPr="005009EE">
        <w:rPr>
          <w:rFonts w:ascii="Arial" w:hAnsi="Arial" w:cs="Arial"/>
          <w:sz w:val="24"/>
          <w:szCs w:val="24"/>
        </w:rPr>
        <w:t>3.3.3. Для участия в аукционе претендент вносит задаток в размере:</w:t>
      </w:r>
    </w:p>
    <w:p w:rsidR="004C1050" w:rsidRPr="005009EE" w:rsidRDefault="004C1050" w:rsidP="004C1050">
      <w:pPr>
        <w:autoSpaceDE w:val="0"/>
        <w:autoSpaceDN w:val="0"/>
        <w:adjustRightInd w:val="0"/>
        <w:spacing w:before="200" w:after="0" w:line="240" w:lineRule="auto"/>
        <w:ind w:firstLine="709"/>
        <w:contextualSpacing/>
        <w:jc w:val="both"/>
        <w:rPr>
          <w:rFonts w:ascii="Arial" w:hAnsi="Arial" w:cs="Arial"/>
          <w:sz w:val="24"/>
          <w:szCs w:val="24"/>
        </w:rPr>
      </w:pPr>
      <w:r w:rsidRPr="005009EE">
        <w:rPr>
          <w:rFonts w:ascii="Arial" w:hAnsi="Arial" w:cs="Arial"/>
          <w:sz w:val="24"/>
          <w:szCs w:val="24"/>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4C1050" w:rsidRPr="005009EE" w:rsidRDefault="004C1050" w:rsidP="004C1050">
      <w:pPr>
        <w:autoSpaceDE w:val="0"/>
        <w:autoSpaceDN w:val="0"/>
        <w:adjustRightInd w:val="0"/>
        <w:spacing w:before="200" w:after="0" w:line="240" w:lineRule="auto"/>
        <w:ind w:firstLine="709"/>
        <w:contextualSpacing/>
        <w:jc w:val="both"/>
        <w:rPr>
          <w:rFonts w:ascii="Arial" w:hAnsi="Arial" w:cs="Arial"/>
          <w:sz w:val="24"/>
          <w:szCs w:val="24"/>
        </w:rPr>
      </w:pPr>
      <w:r w:rsidRPr="005009EE">
        <w:rPr>
          <w:rFonts w:ascii="Arial" w:hAnsi="Arial" w:cs="Arial"/>
          <w:sz w:val="24"/>
          <w:szCs w:val="24"/>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4C1050" w:rsidRPr="005009EE" w:rsidRDefault="004C1050" w:rsidP="004C1050">
      <w:pPr>
        <w:widowControl w:val="0"/>
        <w:spacing w:after="0" w:line="240" w:lineRule="auto"/>
        <w:ind w:firstLine="709"/>
        <w:jc w:val="both"/>
        <w:rPr>
          <w:rFonts w:ascii="Arial" w:hAnsi="Arial" w:cs="Arial"/>
          <w:sz w:val="24"/>
          <w:szCs w:val="24"/>
        </w:rPr>
      </w:pPr>
      <w:r w:rsidRPr="005009EE">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82353A" w:rsidRPr="005009EE" w:rsidRDefault="0082353A" w:rsidP="004C1050">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3.3.4. Претендент не допускается к участию в аукционе по следующим основаниям: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заявка подана лицом, не уполномоченным претендентом на осуществление таких действий;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не подтверждено поступление в установленный срок задатка на счета, указанные в информационном сообщении. Перечень оснований отказа претенденту в участии в аукционе является исчерпывающим.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3.3.5.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5D4F83" w:rsidRPr="005009EE" w:rsidRDefault="005D4F83" w:rsidP="005D4F83">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3.3.6. </w:t>
      </w:r>
      <w:proofErr w:type="gramStart"/>
      <w:r w:rsidRPr="005009EE">
        <w:rPr>
          <w:rFonts w:ascii="Arial" w:hAnsi="Arial" w:cs="Arial"/>
          <w:sz w:val="24"/>
          <w:szCs w:val="24"/>
          <w:lang w:eastAsia="ru-RU"/>
        </w:rPr>
        <w:t>Уведомление о признании участника аукциона победителем 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направляется победителю 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w:t>
      </w:r>
      <w:proofErr w:type="gramEnd"/>
      <w:r w:rsidRPr="005009EE">
        <w:rPr>
          <w:rFonts w:ascii="Arial" w:hAnsi="Arial" w:cs="Arial"/>
          <w:sz w:val="24"/>
          <w:szCs w:val="24"/>
          <w:lang w:eastAsia="ru-RU"/>
        </w:rPr>
        <w:t xml:space="preserve"> муниципального имущества», в день подведения итогов аукциона.</w:t>
      </w:r>
    </w:p>
    <w:p w:rsidR="005D4F83" w:rsidRPr="005009EE" w:rsidRDefault="005D4F83" w:rsidP="005D4F83">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3.3.7. При уклонении или отказе победителя аукциона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от заключения в установленный срок договора купли-продажи имущества задаток ему не </w:t>
      </w:r>
      <w:proofErr w:type="gramStart"/>
      <w:r w:rsidRPr="005009EE">
        <w:rPr>
          <w:rFonts w:ascii="Arial" w:hAnsi="Arial" w:cs="Arial"/>
          <w:sz w:val="24"/>
          <w:szCs w:val="24"/>
          <w:lang w:eastAsia="ru-RU"/>
        </w:rPr>
        <w:t>возвращается</w:t>
      </w:r>
      <w:proofErr w:type="gramEnd"/>
      <w:r w:rsidRPr="005009EE">
        <w:rPr>
          <w:rFonts w:ascii="Arial" w:hAnsi="Arial" w:cs="Arial"/>
          <w:sz w:val="24"/>
          <w:szCs w:val="24"/>
          <w:lang w:eastAsia="ru-RU"/>
        </w:rPr>
        <w:t xml:space="preserve"> и он утрачивает право на заключение указанного договора.</w:t>
      </w:r>
    </w:p>
    <w:p w:rsidR="005D4F83" w:rsidRPr="005009EE" w:rsidRDefault="005D4F83" w:rsidP="005D4F83">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 3.3.8. Суммы задатков возвращаются участникам аукциона, за исключением его победителя либо лица, признанного единственным участником </w:t>
      </w:r>
      <w:r w:rsidRPr="005009EE">
        <w:rPr>
          <w:rFonts w:ascii="Arial" w:hAnsi="Arial" w:cs="Arial"/>
          <w:sz w:val="24"/>
          <w:szCs w:val="24"/>
          <w:lang w:eastAsia="ru-RU"/>
        </w:rPr>
        <w:lastRenderedPageBreak/>
        <w:t xml:space="preserve">аукциона, в случае, установленном в абзаце 2 пункта 3 абзаце втором пункта 3 статьи 18 Федерального закона от 21.12.2001 № 178-ФЗ «О приватизации государственного и муниципального имущества», в течение пяти дней </w:t>
      </w:r>
      <w:proofErr w:type="gramStart"/>
      <w:r w:rsidRPr="005009EE">
        <w:rPr>
          <w:rFonts w:ascii="Arial" w:hAnsi="Arial" w:cs="Arial"/>
          <w:sz w:val="24"/>
          <w:szCs w:val="24"/>
          <w:lang w:eastAsia="ru-RU"/>
        </w:rPr>
        <w:t>с даты подведения</w:t>
      </w:r>
      <w:proofErr w:type="gramEnd"/>
      <w:r w:rsidRPr="005009EE">
        <w:rPr>
          <w:rFonts w:ascii="Arial" w:hAnsi="Arial" w:cs="Arial"/>
          <w:sz w:val="24"/>
          <w:szCs w:val="24"/>
          <w:lang w:eastAsia="ru-RU"/>
        </w:rPr>
        <w:t xml:space="preserve"> итогов аукциона.</w:t>
      </w:r>
    </w:p>
    <w:p w:rsidR="00E3521B" w:rsidRPr="005009EE" w:rsidRDefault="005D4F83" w:rsidP="00E3521B">
      <w:pPr>
        <w:widowControl w:val="0"/>
        <w:spacing w:after="0" w:line="240" w:lineRule="auto"/>
        <w:ind w:firstLine="709"/>
        <w:jc w:val="both"/>
        <w:rPr>
          <w:rFonts w:ascii="Arial" w:hAnsi="Arial" w:cs="Arial"/>
          <w:sz w:val="24"/>
          <w:szCs w:val="24"/>
        </w:rPr>
      </w:pPr>
      <w:r w:rsidRPr="005009EE">
        <w:rPr>
          <w:rFonts w:ascii="Arial" w:hAnsi="Arial" w:cs="Arial"/>
          <w:sz w:val="24"/>
          <w:szCs w:val="24"/>
          <w:lang w:eastAsia="ru-RU"/>
        </w:rPr>
        <w:t xml:space="preserve"> 3.3.9. </w:t>
      </w:r>
      <w:r w:rsidR="00E3521B" w:rsidRPr="005009EE">
        <w:rPr>
          <w:rFonts w:ascii="Arial" w:hAnsi="Arial" w:cs="Arial"/>
          <w:sz w:val="24"/>
          <w:szCs w:val="24"/>
        </w:rPr>
        <w:t xml:space="preserve">В течение пяти рабочих дней </w:t>
      </w:r>
      <w:proofErr w:type="gramStart"/>
      <w:r w:rsidR="00E3521B" w:rsidRPr="005009EE">
        <w:rPr>
          <w:rFonts w:ascii="Arial" w:hAnsi="Arial" w:cs="Arial"/>
          <w:sz w:val="24"/>
          <w:szCs w:val="24"/>
        </w:rPr>
        <w:t>с даты подведения</w:t>
      </w:r>
      <w:proofErr w:type="gramEnd"/>
      <w:r w:rsidR="00E3521B" w:rsidRPr="005009EE">
        <w:rPr>
          <w:rFonts w:ascii="Arial" w:hAnsi="Arial" w:cs="Arial"/>
          <w:sz w:val="24"/>
          <w:szCs w:val="24"/>
        </w:rPr>
        <w:t xml:space="preserve"> итогов аукциона с победителем аукциона либо лицом, признанным единственным участником аукциона, в случае, установленном в </w:t>
      </w:r>
      <w:hyperlink r:id="rId14" w:history="1">
        <w:r w:rsidR="00E3521B" w:rsidRPr="005009EE">
          <w:rPr>
            <w:rFonts w:ascii="Arial" w:hAnsi="Arial" w:cs="Arial"/>
            <w:color w:val="000000"/>
            <w:sz w:val="24"/>
            <w:szCs w:val="24"/>
          </w:rPr>
          <w:t>абзаце втором подпункта 3.3.5. пункта 3</w:t>
        </w:r>
      </w:hyperlink>
      <w:r w:rsidR="00E3521B" w:rsidRPr="005009EE">
        <w:rPr>
          <w:rFonts w:ascii="Arial" w:hAnsi="Arial" w:cs="Arial"/>
          <w:color w:val="000000"/>
          <w:sz w:val="24"/>
          <w:szCs w:val="24"/>
        </w:rPr>
        <w:t xml:space="preserve">.3 настоящего Положения, заключается договор купли-продажи. В случае обременения </w:t>
      </w:r>
      <w:r w:rsidR="00E3521B" w:rsidRPr="005009EE">
        <w:rPr>
          <w:rFonts w:ascii="Arial" w:hAnsi="Arial" w:cs="Arial"/>
          <w:sz w:val="24"/>
          <w:szCs w:val="24"/>
        </w:rPr>
        <w:t xml:space="preserve">муниципального имущества публичным сервитутом и (или) ограничениями, предусмотренными Федеральным законом </w:t>
      </w:r>
      <w:r w:rsidR="00E3521B" w:rsidRPr="005009EE">
        <w:rPr>
          <w:rFonts w:ascii="Arial" w:eastAsia="Times New Roman" w:hAnsi="Arial" w:cs="Arial"/>
          <w:sz w:val="24"/>
          <w:szCs w:val="24"/>
          <w:lang w:eastAsia="ru-RU"/>
        </w:rPr>
        <w:t>от 21.12.2001 № 178-ФЗ «О приватизации государственного и муниципального имущества»</w:t>
      </w:r>
      <w:r w:rsidR="00E3521B" w:rsidRPr="005009EE">
        <w:rPr>
          <w:rFonts w:ascii="Arial" w:hAnsi="Arial" w:cs="Arial"/>
          <w:sz w:val="24"/>
          <w:szCs w:val="24"/>
        </w:rPr>
        <w:t xml:space="preserve">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82353A" w:rsidRPr="005009EE" w:rsidRDefault="0082353A" w:rsidP="00E3521B">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3.4. Продажа акций открытых акционерных обществ на специализированном аукционе: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3.4.1 Специализированным аукционом признается способ продажи акций на открытых торгах, при </w:t>
      </w:r>
      <w:proofErr w:type="gramStart"/>
      <w:r w:rsidRPr="005009EE">
        <w:rPr>
          <w:rFonts w:ascii="Arial" w:hAnsi="Arial" w:cs="Arial"/>
          <w:sz w:val="24"/>
          <w:szCs w:val="24"/>
          <w:lang w:eastAsia="ru-RU"/>
        </w:rPr>
        <w:t>котором</w:t>
      </w:r>
      <w:proofErr w:type="gramEnd"/>
      <w:r w:rsidRPr="005009EE">
        <w:rPr>
          <w:rFonts w:ascii="Arial" w:hAnsi="Arial" w:cs="Arial"/>
          <w:sz w:val="24"/>
          <w:szCs w:val="24"/>
          <w:lang w:eastAsia="ru-RU"/>
        </w:rPr>
        <w:t xml:space="preserve"> все победители получают акции акционерного общества по единой цене за одну акцию.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Специализированный аукцион является открытым по составу участников.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Специализированный аукцион, в котором принял участие только один участник, признается несостоявшимся.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Прием заявок осуществляется в течение двадцати пяти дней.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Форма бланка заявки утверждается уполномоченным Правительством Российской Федерации федеральным органом исполнительной власти.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3.4.2. Претендент не допускается к участию в специализированном аукционе по следующим основаниям: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заявка подана лицом, не уполномоченным претендентом на осуществление таких действий;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поступившие денежные средства меньше начальной цены акции акционерного общества;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внесение претендентом денежных средств осуществлено с нарушением </w:t>
      </w:r>
      <w:r w:rsidRPr="005009EE">
        <w:rPr>
          <w:rFonts w:ascii="Arial" w:hAnsi="Arial" w:cs="Arial"/>
          <w:sz w:val="24"/>
          <w:szCs w:val="24"/>
          <w:lang w:eastAsia="ru-RU"/>
        </w:rPr>
        <w:lastRenderedPageBreak/>
        <w:t>условий, содержащихся в информационном сообщении.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Перечень оснований отказа претенденту в участии в специализированном аукционе является исчерпывающим.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3.4.3.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3.4.4.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sidRPr="005009EE">
        <w:rPr>
          <w:rFonts w:ascii="Arial" w:hAnsi="Arial" w:cs="Arial"/>
          <w:sz w:val="24"/>
          <w:szCs w:val="24"/>
          <w:lang w:eastAsia="ru-RU"/>
        </w:rPr>
        <w:t>с даты подведения</w:t>
      </w:r>
      <w:proofErr w:type="gramEnd"/>
      <w:r w:rsidRPr="005009EE">
        <w:rPr>
          <w:rFonts w:ascii="Arial" w:hAnsi="Arial" w:cs="Arial"/>
          <w:sz w:val="24"/>
          <w:szCs w:val="24"/>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3.5. </w:t>
      </w:r>
      <w:r w:rsidR="00E3521B" w:rsidRPr="005009EE">
        <w:rPr>
          <w:rFonts w:ascii="Arial" w:hAnsi="Arial" w:cs="Arial"/>
          <w:bCs/>
          <w:sz w:val="24"/>
          <w:szCs w:val="24"/>
        </w:rPr>
        <w:t>Продажа муниципального имущества на конкурсе.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3.5.1. </w:t>
      </w:r>
      <w:proofErr w:type="gramStart"/>
      <w:r w:rsidRPr="005009EE">
        <w:rPr>
          <w:rFonts w:ascii="Arial" w:hAnsi="Arial" w:cs="Arial"/>
          <w:sz w:val="24"/>
          <w:szCs w:val="24"/>
          <w:lang w:eastAsia="ru-RU"/>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5009EE">
        <w:rPr>
          <w:rFonts w:ascii="Arial" w:hAnsi="Arial" w:cs="Arial"/>
          <w:sz w:val="24"/>
          <w:szCs w:val="24"/>
          <w:lang w:eastAsia="ru-RU"/>
        </w:rPr>
        <w:t xml:space="preserve"> условия.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 29 Федерального закона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3.5.2.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Конкурс является открытым по составу участников. Предложения о цене муниципального имущества подаются участниками конкурса участниками конкурса открыто в ходе проведения торгов.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Конкурс, в котором принял участие только один участник, признается несостоявшимся, если иное не установлено Федеральным законом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4C1050" w:rsidRPr="005009EE" w:rsidRDefault="004C1050" w:rsidP="004C1050">
      <w:pPr>
        <w:autoSpaceDE w:val="0"/>
        <w:autoSpaceDN w:val="0"/>
        <w:adjustRightInd w:val="0"/>
        <w:spacing w:after="0" w:line="240" w:lineRule="auto"/>
        <w:ind w:firstLine="709"/>
        <w:contextualSpacing/>
        <w:jc w:val="both"/>
        <w:rPr>
          <w:rFonts w:ascii="Arial" w:hAnsi="Arial" w:cs="Arial"/>
          <w:sz w:val="24"/>
          <w:szCs w:val="24"/>
        </w:rPr>
      </w:pPr>
      <w:r w:rsidRPr="005009EE">
        <w:rPr>
          <w:rFonts w:ascii="Arial" w:hAnsi="Arial" w:cs="Arial"/>
          <w:sz w:val="24"/>
          <w:szCs w:val="24"/>
        </w:rPr>
        <w:t>3.5.3. Для участия в аукционе претендент вносит задаток в размере:</w:t>
      </w:r>
    </w:p>
    <w:p w:rsidR="00003A65" w:rsidRPr="005009EE" w:rsidRDefault="00003A65" w:rsidP="00003A65">
      <w:pPr>
        <w:autoSpaceDE w:val="0"/>
        <w:autoSpaceDN w:val="0"/>
        <w:adjustRightInd w:val="0"/>
        <w:spacing w:before="200" w:after="0" w:line="240" w:lineRule="auto"/>
        <w:ind w:firstLine="709"/>
        <w:contextualSpacing/>
        <w:jc w:val="both"/>
        <w:rPr>
          <w:rFonts w:ascii="Arial" w:hAnsi="Arial" w:cs="Arial"/>
          <w:sz w:val="24"/>
          <w:szCs w:val="24"/>
        </w:rPr>
      </w:pPr>
      <w:r w:rsidRPr="005009EE">
        <w:rPr>
          <w:rFonts w:ascii="Arial" w:hAnsi="Arial" w:cs="Arial"/>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003A65" w:rsidRPr="005009EE" w:rsidRDefault="00003A65" w:rsidP="00003A65">
      <w:pPr>
        <w:autoSpaceDE w:val="0"/>
        <w:autoSpaceDN w:val="0"/>
        <w:adjustRightInd w:val="0"/>
        <w:spacing w:before="200" w:after="0" w:line="240" w:lineRule="auto"/>
        <w:ind w:firstLine="709"/>
        <w:contextualSpacing/>
        <w:jc w:val="both"/>
        <w:rPr>
          <w:rFonts w:ascii="Arial" w:hAnsi="Arial" w:cs="Arial"/>
          <w:sz w:val="24"/>
          <w:szCs w:val="24"/>
        </w:rPr>
      </w:pPr>
      <w:r w:rsidRPr="005009EE">
        <w:rPr>
          <w:rFonts w:ascii="Arial" w:hAnsi="Arial" w:cs="Arial"/>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roofErr w:type="gramStart"/>
      <w:r w:rsidRPr="005009EE">
        <w:rPr>
          <w:rFonts w:ascii="Arial" w:hAnsi="Arial" w:cs="Arial"/>
          <w:sz w:val="24"/>
          <w:szCs w:val="24"/>
        </w:rPr>
        <w:t xml:space="preserve">.». </w:t>
      </w:r>
      <w:proofErr w:type="gramEnd"/>
    </w:p>
    <w:p w:rsidR="004C1050" w:rsidRPr="005009EE" w:rsidRDefault="004C1050" w:rsidP="004C1050">
      <w:pPr>
        <w:autoSpaceDE w:val="0"/>
        <w:autoSpaceDN w:val="0"/>
        <w:adjustRightInd w:val="0"/>
        <w:spacing w:before="200" w:after="0" w:line="240" w:lineRule="auto"/>
        <w:ind w:firstLine="709"/>
        <w:contextualSpacing/>
        <w:jc w:val="both"/>
        <w:rPr>
          <w:rFonts w:ascii="Arial" w:hAnsi="Arial" w:cs="Arial"/>
          <w:sz w:val="24"/>
          <w:szCs w:val="24"/>
        </w:rPr>
      </w:pPr>
      <w:r w:rsidRPr="005009EE">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800646" w:rsidRPr="005009EE" w:rsidRDefault="00800646" w:rsidP="00800646">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5009EE">
        <w:rPr>
          <w:rFonts w:ascii="Arial" w:eastAsia="Times New Roman" w:hAnsi="Arial" w:cs="Arial"/>
          <w:sz w:val="24"/>
          <w:szCs w:val="24"/>
          <w:lang w:eastAsia="ru-RU"/>
        </w:rPr>
        <w:lastRenderedPageBreak/>
        <w:t>3.5.4. Претендент не допускается к участию в конкурсе по следующим основаниям:</w:t>
      </w:r>
    </w:p>
    <w:p w:rsidR="00800646" w:rsidRPr="005009EE" w:rsidRDefault="00800646" w:rsidP="00800646">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5009EE">
        <w:rPr>
          <w:rFonts w:ascii="Arial" w:eastAsia="Times New Roman" w:hAnsi="Arial" w:cs="Arial"/>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800646" w:rsidRPr="005009EE" w:rsidRDefault="00800646" w:rsidP="00800646">
      <w:pPr>
        <w:autoSpaceDE w:val="0"/>
        <w:autoSpaceDN w:val="0"/>
        <w:adjustRightInd w:val="0"/>
        <w:spacing w:after="0" w:line="240" w:lineRule="auto"/>
        <w:ind w:firstLine="709"/>
        <w:jc w:val="both"/>
        <w:rPr>
          <w:rFonts w:ascii="Arial" w:eastAsia="Times New Roman" w:hAnsi="Arial" w:cs="Arial"/>
          <w:sz w:val="24"/>
          <w:szCs w:val="24"/>
          <w:lang w:eastAsia="ru-RU"/>
        </w:rPr>
      </w:pPr>
      <w:r w:rsidRPr="005009EE">
        <w:rPr>
          <w:rFonts w:ascii="Arial" w:hAnsi="Arial" w:cs="Arial"/>
          <w:sz w:val="24"/>
          <w:szCs w:val="24"/>
        </w:rP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r w:rsidRPr="005009EE">
        <w:rPr>
          <w:rFonts w:ascii="Arial" w:eastAsia="Times New Roman" w:hAnsi="Arial" w:cs="Arial"/>
          <w:sz w:val="24"/>
          <w:szCs w:val="24"/>
          <w:lang w:eastAsia="ru-RU"/>
        </w:rPr>
        <w:t>;</w:t>
      </w:r>
    </w:p>
    <w:p w:rsidR="00800646" w:rsidRPr="005009EE" w:rsidRDefault="00800646" w:rsidP="00800646">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5009EE">
        <w:rPr>
          <w:rFonts w:ascii="Arial" w:eastAsia="Times New Roman" w:hAnsi="Arial" w:cs="Arial"/>
          <w:sz w:val="24"/>
          <w:szCs w:val="24"/>
          <w:lang w:eastAsia="ru-RU"/>
        </w:rPr>
        <w:t>заявка подана лицом, не уполномоченным претендентом на осуществление таких действий;</w:t>
      </w:r>
    </w:p>
    <w:p w:rsidR="00800646" w:rsidRPr="005009EE" w:rsidRDefault="00800646" w:rsidP="00800646">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5009EE">
        <w:rPr>
          <w:rFonts w:ascii="Arial" w:eastAsia="Times New Roman" w:hAnsi="Arial" w:cs="Arial"/>
          <w:sz w:val="24"/>
          <w:szCs w:val="24"/>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800646" w:rsidRPr="005009EE" w:rsidRDefault="00800646" w:rsidP="00800646">
      <w:pPr>
        <w:widowControl w:val="0"/>
        <w:spacing w:after="0" w:line="240" w:lineRule="auto"/>
        <w:ind w:firstLine="709"/>
        <w:jc w:val="both"/>
        <w:rPr>
          <w:rFonts w:ascii="Arial" w:eastAsia="Times New Roman" w:hAnsi="Arial" w:cs="Arial"/>
          <w:sz w:val="24"/>
          <w:szCs w:val="24"/>
          <w:lang w:eastAsia="ru-RU"/>
        </w:rPr>
      </w:pPr>
      <w:r w:rsidRPr="005009EE">
        <w:rPr>
          <w:rFonts w:ascii="Arial" w:eastAsia="Times New Roman" w:hAnsi="Arial" w:cs="Arial"/>
          <w:sz w:val="24"/>
          <w:szCs w:val="24"/>
          <w:lang w:eastAsia="ru-RU"/>
        </w:rPr>
        <w:t>Перечень указанных оснований отказа претенденту в участии в конкурсе является исчерпывающим.</w:t>
      </w:r>
    </w:p>
    <w:p w:rsidR="0082353A" w:rsidRPr="005009EE" w:rsidRDefault="0082353A" w:rsidP="00800646">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3.5.5.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800646" w:rsidRPr="005009EE" w:rsidRDefault="00800646" w:rsidP="00C11E07">
      <w:pPr>
        <w:widowControl w:val="0"/>
        <w:spacing w:after="0" w:line="240" w:lineRule="auto"/>
        <w:ind w:firstLine="709"/>
        <w:jc w:val="both"/>
        <w:rPr>
          <w:rFonts w:ascii="Arial" w:hAnsi="Arial" w:cs="Arial"/>
          <w:sz w:val="24"/>
          <w:szCs w:val="24"/>
        </w:rPr>
      </w:pPr>
      <w:r w:rsidRPr="005009EE">
        <w:rPr>
          <w:rFonts w:ascii="Arial" w:hAnsi="Arial" w:cs="Arial"/>
          <w:sz w:val="24"/>
          <w:szCs w:val="24"/>
        </w:rPr>
        <w:t>Одно лицо имеет право подать только одну заявку.</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3.5.6. Уведомление о признании участника конкурса победителем направляется победителю в день подведения итогов конкурса.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3.5.7. При уклонении или отказе победителя конкурса от заключения договора купли-продажи муниципального имущества задаток ему не возвращается.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3.5.8.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5009EE">
        <w:rPr>
          <w:rFonts w:ascii="Arial" w:hAnsi="Arial" w:cs="Arial"/>
          <w:sz w:val="24"/>
          <w:szCs w:val="24"/>
          <w:lang w:eastAsia="ru-RU"/>
        </w:rPr>
        <w:t>с даты подведения</w:t>
      </w:r>
      <w:proofErr w:type="gramEnd"/>
      <w:r w:rsidRPr="005009EE">
        <w:rPr>
          <w:rFonts w:ascii="Arial" w:hAnsi="Arial" w:cs="Arial"/>
          <w:sz w:val="24"/>
          <w:szCs w:val="24"/>
          <w:lang w:eastAsia="ru-RU"/>
        </w:rPr>
        <w:t xml:space="preserve"> итогов конкурса.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3.5.9. В течение пяти рабочих дней, </w:t>
      </w:r>
      <w:proofErr w:type="gramStart"/>
      <w:r w:rsidRPr="005009EE">
        <w:rPr>
          <w:rFonts w:ascii="Arial" w:hAnsi="Arial" w:cs="Arial"/>
          <w:sz w:val="24"/>
          <w:szCs w:val="24"/>
          <w:lang w:eastAsia="ru-RU"/>
        </w:rPr>
        <w:t>с даты подведения</w:t>
      </w:r>
      <w:proofErr w:type="gramEnd"/>
      <w:r w:rsidRPr="005009EE">
        <w:rPr>
          <w:rFonts w:ascii="Arial" w:hAnsi="Arial" w:cs="Arial"/>
          <w:sz w:val="24"/>
          <w:szCs w:val="24"/>
          <w:lang w:eastAsia="ru-RU"/>
        </w:rPr>
        <w:t xml:space="preserve"> итогов конкурса, с победителем конкурса заключается договор купли-продажи. Договор должен устанавливать порядок подтверждения победителем конкурса выполнения принимаемых на себя обязательств.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 451 Гражданского кодекса РФ.</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Договор купли-продажи муниципального имущества должен содержать:</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условия конкурса, формы и сроки их выполнения;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порядок подтверждения победителем конкурса выполнения условий конкурса;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порядок осуществления </w:t>
      </w:r>
      <w:proofErr w:type="gramStart"/>
      <w:r w:rsidRPr="005009EE">
        <w:rPr>
          <w:rFonts w:ascii="Arial" w:hAnsi="Arial" w:cs="Arial"/>
          <w:sz w:val="24"/>
          <w:szCs w:val="24"/>
          <w:lang w:eastAsia="ru-RU"/>
        </w:rPr>
        <w:t>контроля за</w:t>
      </w:r>
      <w:proofErr w:type="gramEnd"/>
      <w:r w:rsidRPr="005009EE">
        <w:rPr>
          <w:rFonts w:ascii="Arial" w:hAnsi="Arial" w:cs="Arial"/>
          <w:sz w:val="24"/>
          <w:szCs w:val="24"/>
          <w:lang w:eastAsia="ru-RU"/>
        </w:rPr>
        <w:t xml:space="preserve"> выполнением победителем конкурса условий конкурса;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другие условия, предусмотренные ст. 29 Федерального закона от 21.12.2001 № 178-ФЗ «О приватизации государственного и муниципального имущества», в отношении объектов культурного наследия, включенных в реестр объектов </w:t>
      </w:r>
      <w:r w:rsidRPr="005009EE">
        <w:rPr>
          <w:rFonts w:ascii="Arial" w:hAnsi="Arial" w:cs="Arial"/>
          <w:sz w:val="24"/>
          <w:szCs w:val="24"/>
          <w:lang w:eastAsia="ru-RU"/>
        </w:rPr>
        <w:lastRenderedPageBreak/>
        <w:t>культурного наследия;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иные определяемые по соглашению сторон условия.</w:t>
      </w:r>
    </w:p>
    <w:p w:rsidR="00507391" w:rsidRPr="005009EE" w:rsidRDefault="00507391"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rPr>
        <w:t>Цена муниципального имущества, установленная по результатам проведения конкурса, не может быть оспорена отдельно от результатов конкурса.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3.5.10. </w:t>
      </w:r>
      <w:proofErr w:type="gramStart"/>
      <w:r w:rsidRPr="005009EE">
        <w:rPr>
          <w:rFonts w:ascii="Arial" w:hAnsi="Arial" w:cs="Arial"/>
          <w:sz w:val="24"/>
          <w:szCs w:val="24"/>
          <w:lang w:eastAsia="ru-RU"/>
        </w:rPr>
        <w:t>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от 21.12.2001 № 178-ФЗ «О приватизации государственного и муниципального имущества».</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5009EE">
        <w:rPr>
          <w:rFonts w:ascii="Arial" w:hAnsi="Arial" w:cs="Arial"/>
          <w:sz w:val="24"/>
          <w:szCs w:val="24"/>
          <w:lang w:eastAsia="ru-RU"/>
        </w:rPr>
        <w:t>дств в р</w:t>
      </w:r>
      <w:proofErr w:type="gramEnd"/>
      <w:r w:rsidRPr="005009EE">
        <w:rPr>
          <w:rFonts w:ascii="Arial" w:hAnsi="Arial" w:cs="Arial"/>
          <w:sz w:val="24"/>
          <w:szCs w:val="24"/>
          <w:lang w:eastAsia="ru-RU"/>
        </w:rPr>
        <w:t>азмере и в сроки, которые указаны в договоре купли-продажи.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Срок выполнения условий конкурса не может превышать один год, если иное не предусмотрено настоящим Федеральным законом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внесение изменений и дополнений в учредительные документы хозяйственного общества;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минимальный </w:t>
      </w:r>
      <w:proofErr w:type="gramStart"/>
      <w:r w:rsidRPr="005009EE">
        <w:rPr>
          <w:rFonts w:ascii="Arial" w:hAnsi="Arial" w:cs="Arial"/>
          <w:sz w:val="24"/>
          <w:szCs w:val="24"/>
          <w:lang w:eastAsia="ru-RU"/>
        </w:rPr>
        <w:t>размер оплаты труда</w:t>
      </w:r>
      <w:proofErr w:type="gramEnd"/>
      <w:r w:rsidRPr="005009EE">
        <w:rPr>
          <w:rFonts w:ascii="Arial" w:hAnsi="Arial" w:cs="Arial"/>
          <w:sz w:val="24"/>
          <w:szCs w:val="24"/>
          <w:lang w:eastAsia="ru-RU"/>
        </w:rPr>
        <w:t>;</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залог и отчуждение недвижимого имущества хозяйственного общества;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получение кредита в размере более чем пять процентов стоимости чистых активов хозяйственного общества;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учреждение хозяйственных обществ, товариществ;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эмиссия ценных бумаг, не конвертируемых в акции акционерного общества;</w:t>
      </w:r>
    </w:p>
    <w:p w:rsidR="00507391" w:rsidRPr="005009EE" w:rsidRDefault="00507391" w:rsidP="00C11E07">
      <w:pPr>
        <w:widowControl w:val="0"/>
        <w:spacing w:after="0" w:line="240" w:lineRule="auto"/>
        <w:ind w:firstLine="709"/>
        <w:jc w:val="both"/>
        <w:rPr>
          <w:rFonts w:ascii="Arial" w:hAnsi="Arial" w:cs="Arial"/>
          <w:sz w:val="24"/>
          <w:szCs w:val="24"/>
        </w:rPr>
      </w:pPr>
      <w:r w:rsidRPr="005009EE">
        <w:rPr>
          <w:rFonts w:ascii="Arial" w:hAnsi="Arial" w:cs="Arial"/>
          <w:sz w:val="24"/>
          <w:szCs w:val="24"/>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Голосование по данным вопросам победитель конкурса осуществляет в порядке, установленном, органами местного самоуправления.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Победитель конкурса не вправе осуществлять голосование по вопросу реорганизации или ликвидации хозяйственного общества.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800646" w:rsidRPr="005009EE" w:rsidRDefault="00800646" w:rsidP="00800646">
      <w:pPr>
        <w:autoSpaceDE w:val="0"/>
        <w:autoSpaceDN w:val="0"/>
        <w:adjustRightInd w:val="0"/>
        <w:spacing w:after="0" w:line="240" w:lineRule="auto"/>
        <w:ind w:firstLine="709"/>
        <w:jc w:val="both"/>
        <w:rPr>
          <w:rFonts w:ascii="Arial" w:eastAsia="Times New Roman" w:hAnsi="Arial" w:cs="Arial"/>
          <w:sz w:val="24"/>
          <w:szCs w:val="24"/>
          <w:lang w:eastAsia="ru-RU"/>
        </w:rPr>
      </w:pPr>
      <w:r w:rsidRPr="005009EE">
        <w:rPr>
          <w:rFonts w:ascii="Arial" w:eastAsia="Times New Roman" w:hAnsi="Arial" w:cs="Arial"/>
          <w:sz w:val="24"/>
          <w:szCs w:val="24"/>
          <w:lang w:eastAsia="ru-RU"/>
        </w:rPr>
        <w:t>3.5.11. Условия конкурса могут предусматривать:</w:t>
      </w:r>
    </w:p>
    <w:p w:rsidR="00800646" w:rsidRPr="005009EE" w:rsidRDefault="00800646" w:rsidP="00800646">
      <w:pPr>
        <w:autoSpaceDE w:val="0"/>
        <w:autoSpaceDN w:val="0"/>
        <w:adjustRightInd w:val="0"/>
        <w:spacing w:after="0" w:line="240" w:lineRule="auto"/>
        <w:ind w:firstLine="709"/>
        <w:contextualSpacing/>
        <w:jc w:val="both"/>
        <w:rPr>
          <w:rFonts w:ascii="Arial" w:hAnsi="Arial" w:cs="Arial"/>
          <w:sz w:val="24"/>
          <w:szCs w:val="24"/>
        </w:rPr>
      </w:pPr>
      <w:r w:rsidRPr="005009EE">
        <w:rPr>
          <w:rFonts w:ascii="Arial" w:hAnsi="Arial" w:cs="Arial"/>
          <w:sz w:val="24"/>
          <w:szCs w:val="24"/>
        </w:rPr>
        <w:t>сохранение определенного числа рабочих мест;</w:t>
      </w:r>
    </w:p>
    <w:p w:rsidR="00800646" w:rsidRPr="005009EE" w:rsidRDefault="00800646" w:rsidP="00800646">
      <w:pPr>
        <w:autoSpaceDE w:val="0"/>
        <w:autoSpaceDN w:val="0"/>
        <w:adjustRightInd w:val="0"/>
        <w:spacing w:before="280" w:after="0" w:line="240" w:lineRule="auto"/>
        <w:ind w:firstLine="709"/>
        <w:contextualSpacing/>
        <w:jc w:val="both"/>
        <w:rPr>
          <w:rFonts w:ascii="Arial" w:hAnsi="Arial" w:cs="Arial"/>
          <w:sz w:val="24"/>
          <w:szCs w:val="24"/>
        </w:rPr>
      </w:pPr>
      <w:r w:rsidRPr="005009EE">
        <w:rPr>
          <w:rFonts w:ascii="Arial" w:hAnsi="Arial" w:cs="Arial"/>
          <w:sz w:val="24"/>
          <w:szCs w:val="24"/>
        </w:rPr>
        <w:t>переподготовку и (или) повышение квалификации работников;</w:t>
      </w:r>
    </w:p>
    <w:p w:rsidR="00800646" w:rsidRPr="005009EE" w:rsidRDefault="00800646" w:rsidP="00800646">
      <w:pPr>
        <w:autoSpaceDE w:val="0"/>
        <w:autoSpaceDN w:val="0"/>
        <w:adjustRightInd w:val="0"/>
        <w:spacing w:before="280" w:after="0" w:line="240" w:lineRule="auto"/>
        <w:ind w:firstLine="709"/>
        <w:contextualSpacing/>
        <w:jc w:val="both"/>
        <w:rPr>
          <w:rFonts w:ascii="Arial" w:hAnsi="Arial" w:cs="Arial"/>
          <w:sz w:val="24"/>
          <w:szCs w:val="24"/>
        </w:rPr>
      </w:pPr>
      <w:r w:rsidRPr="005009EE">
        <w:rPr>
          <w:rFonts w:ascii="Arial" w:hAnsi="Arial" w:cs="Arial"/>
          <w:sz w:val="24"/>
          <w:szCs w:val="24"/>
        </w:rPr>
        <w:lastRenderedPageBreak/>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800646" w:rsidRPr="005009EE" w:rsidRDefault="00800646" w:rsidP="00800646">
      <w:pPr>
        <w:autoSpaceDE w:val="0"/>
        <w:autoSpaceDN w:val="0"/>
        <w:adjustRightInd w:val="0"/>
        <w:spacing w:before="360" w:after="0" w:line="240" w:lineRule="auto"/>
        <w:ind w:firstLine="709"/>
        <w:contextualSpacing/>
        <w:jc w:val="both"/>
        <w:rPr>
          <w:rFonts w:ascii="Arial" w:hAnsi="Arial" w:cs="Arial"/>
          <w:sz w:val="24"/>
          <w:szCs w:val="24"/>
        </w:rPr>
      </w:pPr>
      <w:r w:rsidRPr="005009EE">
        <w:rPr>
          <w:rFonts w:ascii="Arial" w:hAnsi="Arial" w:cs="Arial"/>
          <w:sz w:val="24"/>
          <w:szCs w:val="24"/>
        </w:rPr>
        <w:t>проведение ремонтных и иных работ в отношении объектов социально-культурного и коммунально-бытового назначения;</w:t>
      </w:r>
    </w:p>
    <w:p w:rsidR="00800646" w:rsidRPr="005009EE" w:rsidRDefault="00800646" w:rsidP="00800646">
      <w:pPr>
        <w:autoSpaceDE w:val="0"/>
        <w:autoSpaceDN w:val="0"/>
        <w:adjustRightInd w:val="0"/>
        <w:spacing w:before="280" w:after="0" w:line="240" w:lineRule="auto"/>
        <w:ind w:firstLine="709"/>
        <w:contextualSpacing/>
        <w:jc w:val="both"/>
        <w:rPr>
          <w:rFonts w:ascii="Arial" w:hAnsi="Arial" w:cs="Arial"/>
          <w:sz w:val="24"/>
          <w:szCs w:val="24"/>
        </w:rPr>
      </w:pPr>
      <w:proofErr w:type="gramStart"/>
      <w:r w:rsidRPr="005009EE">
        <w:rPr>
          <w:rFonts w:ascii="Arial" w:hAnsi="Arial" w:cs="Arial"/>
          <w:sz w:val="24"/>
          <w:szCs w:val="24"/>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15" w:history="1">
        <w:r w:rsidRPr="005009EE">
          <w:rPr>
            <w:rFonts w:ascii="Arial" w:hAnsi="Arial" w:cs="Arial"/>
            <w:sz w:val="24"/>
            <w:szCs w:val="24"/>
          </w:rPr>
          <w:t>законом</w:t>
        </w:r>
      </w:hyperlink>
      <w:r w:rsidRPr="005009EE">
        <w:rPr>
          <w:rFonts w:ascii="Arial" w:hAnsi="Arial" w:cs="Arial"/>
          <w:sz w:val="24"/>
          <w:szCs w:val="24"/>
        </w:rP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w:t>
      </w:r>
      <w:hyperlink r:id="rId16" w:history="1">
        <w:r w:rsidRPr="005009EE">
          <w:rPr>
            <w:rFonts w:ascii="Arial" w:hAnsi="Arial" w:cs="Arial"/>
            <w:sz w:val="24"/>
            <w:szCs w:val="24"/>
          </w:rPr>
          <w:t>законом</w:t>
        </w:r>
      </w:hyperlink>
      <w:r w:rsidRPr="005009EE">
        <w:rPr>
          <w:rFonts w:ascii="Arial" w:hAnsi="Arial" w:cs="Arial"/>
          <w:sz w:val="24"/>
          <w:szCs w:val="24"/>
        </w:rPr>
        <w:t>;</w:t>
      </w:r>
      <w:proofErr w:type="gramEnd"/>
    </w:p>
    <w:p w:rsidR="00800646" w:rsidRPr="005009EE" w:rsidRDefault="00800646" w:rsidP="00800646">
      <w:pPr>
        <w:autoSpaceDE w:val="0"/>
        <w:autoSpaceDN w:val="0"/>
        <w:adjustRightInd w:val="0"/>
        <w:spacing w:before="280" w:after="0" w:line="240" w:lineRule="auto"/>
        <w:ind w:firstLine="709"/>
        <w:contextualSpacing/>
        <w:jc w:val="both"/>
        <w:rPr>
          <w:rFonts w:ascii="Arial" w:hAnsi="Arial" w:cs="Arial"/>
          <w:sz w:val="24"/>
          <w:szCs w:val="24"/>
        </w:rPr>
      </w:pPr>
      <w:r w:rsidRPr="005009EE">
        <w:rPr>
          <w:rFonts w:ascii="Arial" w:hAnsi="Arial" w:cs="Arial"/>
          <w:sz w:val="24"/>
          <w:szCs w:val="24"/>
        </w:rPr>
        <w:t xml:space="preserve">иные условия в соответствии со </w:t>
      </w:r>
      <w:hyperlink r:id="rId17" w:history="1">
        <w:r w:rsidRPr="005009EE">
          <w:rPr>
            <w:rFonts w:ascii="Arial" w:hAnsi="Arial" w:cs="Arial"/>
            <w:sz w:val="24"/>
            <w:szCs w:val="24"/>
          </w:rPr>
          <w:t>статьей 29</w:t>
        </w:r>
      </w:hyperlink>
      <w:r w:rsidRPr="005009EE">
        <w:rPr>
          <w:rFonts w:ascii="Arial" w:hAnsi="Arial" w:cs="Arial"/>
          <w:sz w:val="24"/>
          <w:szCs w:val="24"/>
        </w:rPr>
        <w:t xml:space="preserve"> настоящего Федерального закона.</w:t>
      </w:r>
    </w:p>
    <w:p w:rsidR="00800646" w:rsidRPr="005009EE" w:rsidRDefault="00800646" w:rsidP="00800646">
      <w:pPr>
        <w:autoSpaceDE w:val="0"/>
        <w:autoSpaceDN w:val="0"/>
        <w:adjustRightInd w:val="0"/>
        <w:spacing w:before="280" w:after="0" w:line="240" w:lineRule="auto"/>
        <w:ind w:firstLine="709"/>
        <w:contextualSpacing/>
        <w:jc w:val="both"/>
        <w:rPr>
          <w:rFonts w:ascii="Arial" w:hAnsi="Arial" w:cs="Arial"/>
          <w:sz w:val="24"/>
          <w:szCs w:val="24"/>
        </w:rPr>
      </w:pPr>
      <w:r w:rsidRPr="005009EE">
        <w:rPr>
          <w:rFonts w:ascii="Arial" w:hAnsi="Arial" w:cs="Arial"/>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800646" w:rsidRPr="005009EE" w:rsidRDefault="00800646" w:rsidP="00800646">
      <w:pPr>
        <w:widowControl w:val="0"/>
        <w:spacing w:after="0" w:line="240" w:lineRule="auto"/>
        <w:ind w:firstLine="709"/>
        <w:jc w:val="both"/>
        <w:rPr>
          <w:rFonts w:ascii="Arial" w:hAnsi="Arial" w:cs="Arial"/>
          <w:sz w:val="24"/>
          <w:szCs w:val="24"/>
        </w:rPr>
      </w:pPr>
      <w:r w:rsidRPr="005009EE">
        <w:rPr>
          <w:rFonts w:ascii="Arial" w:hAnsi="Arial" w:cs="Arial"/>
          <w:sz w:val="24"/>
          <w:szCs w:val="24"/>
        </w:rPr>
        <w:t>Указанный перечень условий конкурса является исчерпывающим.</w:t>
      </w:r>
    </w:p>
    <w:p w:rsidR="0082353A" w:rsidRPr="005009EE" w:rsidRDefault="0082353A" w:rsidP="00800646">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3.5.12. Разработка и утверждение условий конкурса, порядок </w:t>
      </w:r>
      <w:proofErr w:type="gramStart"/>
      <w:r w:rsidRPr="005009EE">
        <w:rPr>
          <w:rFonts w:ascii="Arial" w:hAnsi="Arial" w:cs="Arial"/>
          <w:sz w:val="24"/>
          <w:szCs w:val="24"/>
          <w:lang w:eastAsia="ru-RU"/>
        </w:rPr>
        <w:t>контроля за</w:t>
      </w:r>
      <w:proofErr w:type="gramEnd"/>
      <w:r w:rsidRPr="005009EE">
        <w:rPr>
          <w:rFonts w:ascii="Arial" w:hAnsi="Arial" w:cs="Arial"/>
          <w:sz w:val="24"/>
          <w:szCs w:val="24"/>
          <w:lang w:eastAsia="ru-RU"/>
        </w:rPr>
        <w:t xml:space="preserve"> их исполнением и порядок подтверждения победителем конкурса исполнения таких условий устанавливаются и осуществляются Администрацией. Администрация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3.5.13.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Не урегулированные настоящим разделом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3.6. Продажа муниципального имущества посредством публичного предложения: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3.6.1.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w:t>
      </w:r>
      <w:proofErr w:type="gramStart"/>
      <w:r w:rsidRPr="005009EE">
        <w:rPr>
          <w:rFonts w:ascii="Arial" w:hAnsi="Arial" w:cs="Arial"/>
          <w:sz w:val="24"/>
          <w:szCs w:val="24"/>
          <w:lang w:eastAsia="ru-RU"/>
        </w:rPr>
        <w:t>При этом информационное сообщение о продаже посредством публичного предложения размещается в установленном ст. 15 Федерального закона от 21.12.2001 № 178-ФЗ «О приватизации государственного и муниципального имущества» в срок не позднее трех месяцев со дня признания аукциона несостоявшимся.</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3.6.2. Информационное сообщение о продаже посредством публичного предложения наряду со сведениями, предусмотренными ст. 15 Федерального закона от 21.12.2001 № 178-ФЗ «О приватизации государственного и </w:t>
      </w:r>
      <w:r w:rsidRPr="005009EE">
        <w:rPr>
          <w:rFonts w:ascii="Arial" w:hAnsi="Arial" w:cs="Arial"/>
          <w:sz w:val="24"/>
          <w:szCs w:val="24"/>
          <w:lang w:eastAsia="ru-RU"/>
        </w:rPr>
        <w:lastRenderedPageBreak/>
        <w:t>муниципального имущества», должно содержать следующие сведения: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 дата, время и место проведения продажи посредством публичного предложения;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 величина снижения цены первоначального предложения («шаг понижения»), величина повышения цены в случае, предусмотренном Федеральным законом от 21.12.2001 № 178-ФЗ «О приватизации государственного и муниципального имущества» («шаг аукциона»);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 минимальная цена предложения, по которой может быть продано муниципальное имущество (цена отсечения).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3.6.3.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4C1050" w:rsidRPr="005009EE" w:rsidRDefault="004C1050" w:rsidP="004C1050">
      <w:pPr>
        <w:spacing w:after="0" w:line="240" w:lineRule="auto"/>
        <w:ind w:firstLine="709"/>
        <w:jc w:val="both"/>
        <w:rPr>
          <w:rFonts w:ascii="Arial" w:hAnsi="Arial" w:cs="Arial"/>
          <w:sz w:val="24"/>
          <w:szCs w:val="24"/>
        </w:rPr>
      </w:pPr>
      <w:r w:rsidRPr="005009EE">
        <w:rPr>
          <w:rFonts w:ascii="Arial" w:hAnsi="Arial" w:cs="Arial"/>
          <w:sz w:val="24"/>
          <w:szCs w:val="24"/>
        </w:rPr>
        <w:t xml:space="preserve">3.6.4.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5009EE">
        <w:rPr>
          <w:rFonts w:ascii="Arial" w:hAnsi="Arial" w:cs="Arial"/>
          <w:sz w:val="24"/>
          <w:szCs w:val="24"/>
        </w:rPr>
        <w:t>с даты окончания</w:t>
      </w:r>
      <w:proofErr w:type="gramEnd"/>
      <w:r w:rsidRPr="005009EE">
        <w:rPr>
          <w:rFonts w:ascii="Arial" w:hAnsi="Arial" w:cs="Arial"/>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4C1050" w:rsidRPr="005009EE" w:rsidRDefault="004C1050" w:rsidP="004C1050">
      <w:pPr>
        <w:autoSpaceDE w:val="0"/>
        <w:autoSpaceDN w:val="0"/>
        <w:adjustRightInd w:val="0"/>
        <w:spacing w:after="0" w:line="240" w:lineRule="auto"/>
        <w:ind w:firstLine="709"/>
        <w:contextualSpacing/>
        <w:jc w:val="both"/>
        <w:rPr>
          <w:rFonts w:ascii="Arial" w:hAnsi="Arial" w:cs="Arial"/>
          <w:sz w:val="24"/>
          <w:szCs w:val="24"/>
        </w:rPr>
      </w:pPr>
      <w:r w:rsidRPr="005009EE">
        <w:rPr>
          <w:rFonts w:ascii="Arial" w:hAnsi="Arial" w:cs="Arial"/>
          <w:sz w:val="24"/>
          <w:szCs w:val="24"/>
        </w:rPr>
        <w:t>Для участия в аукционе претендент вносит задаток в размере:</w:t>
      </w:r>
    </w:p>
    <w:p w:rsidR="004C1050" w:rsidRPr="005009EE" w:rsidRDefault="004C1050" w:rsidP="004C1050">
      <w:pPr>
        <w:autoSpaceDE w:val="0"/>
        <w:autoSpaceDN w:val="0"/>
        <w:adjustRightInd w:val="0"/>
        <w:spacing w:before="200" w:after="0" w:line="240" w:lineRule="auto"/>
        <w:ind w:firstLine="709"/>
        <w:contextualSpacing/>
        <w:jc w:val="both"/>
        <w:rPr>
          <w:rFonts w:ascii="Arial" w:hAnsi="Arial" w:cs="Arial"/>
          <w:sz w:val="24"/>
          <w:szCs w:val="24"/>
        </w:rPr>
      </w:pPr>
      <w:r w:rsidRPr="005009EE">
        <w:rPr>
          <w:rFonts w:ascii="Arial" w:hAnsi="Arial" w:cs="Arial"/>
          <w:sz w:val="24"/>
          <w:szCs w:val="24"/>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4C1050" w:rsidRPr="005009EE" w:rsidRDefault="004C1050" w:rsidP="004C1050">
      <w:pPr>
        <w:autoSpaceDE w:val="0"/>
        <w:autoSpaceDN w:val="0"/>
        <w:adjustRightInd w:val="0"/>
        <w:spacing w:before="200" w:after="0" w:line="240" w:lineRule="auto"/>
        <w:ind w:firstLine="709"/>
        <w:contextualSpacing/>
        <w:jc w:val="both"/>
        <w:rPr>
          <w:rFonts w:ascii="Arial" w:hAnsi="Arial" w:cs="Arial"/>
          <w:sz w:val="24"/>
          <w:szCs w:val="24"/>
        </w:rPr>
      </w:pPr>
      <w:r w:rsidRPr="005009EE">
        <w:rPr>
          <w:rFonts w:ascii="Arial" w:hAnsi="Arial" w:cs="Arial"/>
          <w:sz w:val="24"/>
          <w:szCs w:val="24"/>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4C1050" w:rsidRPr="005009EE" w:rsidRDefault="004C1050" w:rsidP="004C1050">
      <w:pPr>
        <w:widowControl w:val="0"/>
        <w:spacing w:after="0" w:line="240" w:lineRule="auto"/>
        <w:ind w:firstLine="709"/>
        <w:jc w:val="both"/>
        <w:rPr>
          <w:rFonts w:ascii="Arial" w:hAnsi="Arial" w:cs="Arial"/>
          <w:sz w:val="24"/>
          <w:szCs w:val="24"/>
        </w:rPr>
      </w:pPr>
      <w:r w:rsidRPr="005009EE">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82353A" w:rsidRPr="005009EE" w:rsidRDefault="0082353A" w:rsidP="004C1050">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3.6.5.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5009EE">
        <w:rPr>
          <w:rFonts w:ascii="Arial" w:hAnsi="Arial" w:cs="Arial"/>
          <w:sz w:val="24"/>
          <w:szCs w:val="24"/>
          <w:lang w:eastAsia="ru-RU"/>
        </w:rPr>
        <w:t>который</w:t>
      </w:r>
      <w:proofErr w:type="gramEnd"/>
      <w:r w:rsidRPr="005009EE">
        <w:rPr>
          <w:rFonts w:ascii="Arial" w:hAnsi="Arial" w:cs="Arial"/>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w:t>
      </w:r>
      <w:proofErr w:type="gramStart"/>
      <w:r w:rsidRPr="005009EE">
        <w:rPr>
          <w:rFonts w:ascii="Arial" w:hAnsi="Arial" w:cs="Arial"/>
          <w:sz w:val="24"/>
          <w:szCs w:val="24"/>
          <w:lang w:eastAsia="ru-RU"/>
        </w:rPr>
        <w:t>,</w:t>
      </w:r>
      <w:proofErr w:type="gramEnd"/>
      <w:r w:rsidRPr="005009EE">
        <w:rPr>
          <w:rFonts w:ascii="Arial" w:hAnsi="Arial" w:cs="Arial"/>
          <w:sz w:val="24"/>
          <w:szCs w:val="24"/>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w:t>
      </w:r>
      <w:proofErr w:type="gramStart"/>
      <w:r w:rsidRPr="005009EE">
        <w:rPr>
          <w:rFonts w:ascii="Arial" w:hAnsi="Arial" w:cs="Arial"/>
          <w:sz w:val="24"/>
          <w:szCs w:val="24"/>
          <w:lang w:eastAsia="ru-RU"/>
        </w:rPr>
        <w:t>,</w:t>
      </w:r>
      <w:proofErr w:type="gramEnd"/>
      <w:r w:rsidRPr="005009EE">
        <w:rPr>
          <w:rFonts w:ascii="Arial" w:hAnsi="Arial" w:cs="Arial"/>
          <w:sz w:val="24"/>
          <w:szCs w:val="24"/>
          <w:lang w:eastAsia="ru-RU"/>
        </w:rPr>
        <w:t xml:space="preserve"> если участники такого аукциона не заявляют предложения о цене, </w:t>
      </w:r>
      <w:r w:rsidRPr="005009EE">
        <w:rPr>
          <w:rFonts w:ascii="Arial" w:hAnsi="Arial" w:cs="Arial"/>
          <w:sz w:val="24"/>
          <w:szCs w:val="24"/>
          <w:lang w:eastAsia="ru-RU"/>
        </w:rPr>
        <w:lastRenderedPageBreak/>
        <w:t>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Продажа посредством публичного предложения, в которой принял участие только один участник, признается несостоявшейся.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Претендент не допускается к участию в продаже посредством публичного предложения по следующим основаниям: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 поступление в установленный срок задатка на счета, указанные в информационном сообщении, не подтверждено.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Перечень указанных оснований отказа претенденту в участии в продаже посредством публичного предложения является исчерпывающим.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5009EE">
        <w:rPr>
          <w:rFonts w:ascii="Arial" w:hAnsi="Arial" w:cs="Arial"/>
          <w:sz w:val="24"/>
          <w:szCs w:val="24"/>
          <w:lang w:eastAsia="ru-RU"/>
        </w:rPr>
        <w:t>с даты подведения</w:t>
      </w:r>
      <w:proofErr w:type="gramEnd"/>
      <w:r w:rsidRPr="005009EE">
        <w:rPr>
          <w:rFonts w:ascii="Arial" w:hAnsi="Arial" w:cs="Arial"/>
          <w:sz w:val="24"/>
          <w:szCs w:val="24"/>
          <w:lang w:eastAsia="ru-RU"/>
        </w:rPr>
        <w:t xml:space="preserve"> ее итогов.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Не позднее чем через пять рабочих дней </w:t>
      </w:r>
      <w:proofErr w:type="gramStart"/>
      <w:r w:rsidRPr="005009EE">
        <w:rPr>
          <w:rFonts w:ascii="Arial" w:hAnsi="Arial" w:cs="Arial"/>
          <w:sz w:val="24"/>
          <w:szCs w:val="24"/>
          <w:lang w:eastAsia="ru-RU"/>
        </w:rPr>
        <w:t>с даты проведения</w:t>
      </w:r>
      <w:proofErr w:type="gramEnd"/>
      <w:r w:rsidRPr="005009EE">
        <w:rPr>
          <w:rFonts w:ascii="Arial" w:hAnsi="Arial" w:cs="Arial"/>
          <w:sz w:val="24"/>
          <w:szCs w:val="24"/>
          <w:lang w:eastAsia="ru-RU"/>
        </w:rPr>
        <w:t xml:space="preserve"> продажи посредством публичного предложения с победителем заключается договор купли-продажи.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 Продажа муниципального имущества без объявления цены: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 продаже муниципального имущества без объявления цены его начальная цена не определяется.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3.7.2. Информационное сообщение о продаже муниципального имущества без объявления цены должно соответствовать требованиям, предусмотренным пунктом 2.2.1., за исключением начальной цены.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Претенденты направляют свои предложения о цене муниципального имущества в адрес, указанный в информационном сообщении.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Уведомление о признании участника продажи посредством публичного </w:t>
      </w:r>
      <w:r w:rsidRPr="005009EE">
        <w:rPr>
          <w:rFonts w:ascii="Arial" w:hAnsi="Arial" w:cs="Arial"/>
          <w:sz w:val="24"/>
          <w:szCs w:val="24"/>
          <w:lang w:eastAsia="ru-RU"/>
        </w:rPr>
        <w:lastRenderedPageBreak/>
        <w:t>предложения победителем направляется победителю в день подведения итогов продажи посредством публичного предложения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Помимо предложения о цене муниципального имущества претендент должен представить документы, указанные в пункте 2.3. настоящего Положения.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Предложения о цене муниципального имущества </w:t>
      </w:r>
      <w:proofErr w:type="gramStart"/>
      <w:r w:rsidRPr="005009EE">
        <w:rPr>
          <w:rFonts w:ascii="Arial" w:hAnsi="Arial" w:cs="Arial"/>
          <w:sz w:val="24"/>
          <w:szCs w:val="24"/>
          <w:lang w:eastAsia="ru-RU"/>
        </w:rPr>
        <w:t>заявляются</w:t>
      </w:r>
      <w:proofErr w:type="gramEnd"/>
      <w:r w:rsidRPr="005009EE">
        <w:rPr>
          <w:rFonts w:ascii="Arial" w:hAnsi="Arial" w:cs="Arial"/>
          <w:sz w:val="24"/>
          <w:szCs w:val="24"/>
          <w:lang w:eastAsia="ru-RU"/>
        </w:rPr>
        <w:t xml:space="preserve"> претендентами открыто в ходе проведения торгов.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3.7.3.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3.7.4. Покупателем имущества признается: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 при принятии к рассмотрению одного предложения о цене приобретения имущества - претендент, подавший это предложение;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3.7.5. Протокол об итогах продажи имущества должен содержать:</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 сведения об имуществе;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б) общее количество зарегистрированных заявок;</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сведения об отказах в рассмотрении предложений о цене приобретения имущества с указанием подавших их претендентов и причин отказов;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г) сведения о рассмотренных </w:t>
      </w:r>
      <w:proofErr w:type="gramStart"/>
      <w:r w:rsidRPr="005009EE">
        <w:rPr>
          <w:rFonts w:ascii="Arial" w:hAnsi="Arial" w:cs="Arial"/>
          <w:sz w:val="24"/>
          <w:szCs w:val="24"/>
          <w:lang w:eastAsia="ru-RU"/>
        </w:rPr>
        <w:t>предложениях</w:t>
      </w:r>
      <w:proofErr w:type="gramEnd"/>
      <w:r w:rsidRPr="005009EE">
        <w:rPr>
          <w:rFonts w:ascii="Arial" w:hAnsi="Arial" w:cs="Arial"/>
          <w:sz w:val="24"/>
          <w:szCs w:val="24"/>
          <w:lang w:eastAsia="ru-RU"/>
        </w:rPr>
        <w:t xml:space="preserve"> о цене приобретения имущества с указанием подавших их претендентов;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 сведения о покупателе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е) цену приобретения имущества, предложенную покупателем;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ж) иные необходимые сведения.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3.7.6. </w:t>
      </w:r>
      <w:proofErr w:type="gramStart"/>
      <w:r w:rsidRPr="005009EE">
        <w:rPr>
          <w:rFonts w:ascii="Arial" w:hAnsi="Arial" w:cs="Arial"/>
          <w:sz w:val="24"/>
          <w:szCs w:val="24"/>
          <w:lang w:eastAsia="ru-RU"/>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3.7.7.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3.7.8. </w:t>
      </w:r>
      <w:proofErr w:type="gramStart"/>
      <w:r w:rsidRPr="005009EE">
        <w:rPr>
          <w:rFonts w:ascii="Arial" w:hAnsi="Arial" w:cs="Arial"/>
          <w:sz w:val="24"/>
          <w:szCs w:val="24"/>
          <w:lang w:eastAsia="ru-RU"/>
        </w:rPr>
        <w:t xml:space="preserve">Информационное сообщение об итогах продажи имущества размещается в соответствии с требованиями Федерального закона "О приватизации государственного и муниципального имущества"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не позднее рабочего дня, </w:t>
      </w:r>
      <w:r w:rsidRPr="005009EE">
        <w:rPr>
          <w:rFonts w:ascii="Arial" w:hAnsi="Arial" w:cs="Arial"/>
          <w:sz w:val="24"/>
          <w:szCs w:val="24"/>
          <w:lang w:eastAsia="ru-RU"/>
        </w:rPr>
        <w:lastRenderedPageBreak/>
        <w:t>следующего за днем подведения итогов продажи имущества, - на сайте продавца в информационно-телекоммуникационной сети "Интернет".</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3.7.9. Договор купли-продажи имущества заключается в течение 5 рабочих дней со дня подведения итогов 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 иными нормативными правовыми актами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Денежные средства в счет оплаты приватизируемого </w:t>
      </w:r>
      <w:proofErr w:type="gramStart"/>
      <w:r w:rsidRPr="005009EE">
        <w:rPr>
          <w:rFonts w:ascii="Arial" w:hAnsi="Arial" w:cs="Arial"/>
          <w:sz w:val="24"/>
          <w:szCs w:val="24"/>
          <w:lang w:eastAsia="ru-RU"/>
        </w:rPr>
        <w:t>имущества</w:t>
      </w:r>
      <w:proofErr w:type="gramEnd"/>
      <w:r w:rsidRPr="005009EE">
        <w:rPr>
          <w:rFonts w:ascii="Arial" w:hAnsi="Arial" w:cs="Arial"/>
          <w:sz w:val="24"/>
          <w:szCs w:val="24"/>
          <w:lang w:eastAsia="ru-RU"/>
        </w:rPr>
        <w:t xml:space="preserve"> в размере предложенной покупателем цены приобретения направляются в установленном порядке на счет, указанный в информационном сообщении о проведении продажи имущества, не позднее 30 рабочих дней со дня заключения договора купли-продажи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 предоставления рассрочки оплата имущества осуществляется в соответствии с решением о предоставлении рассрочки.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договоре купли-продажи предусматривается уплата покупателем неустойки в случае его уклонения или отказа от оплаты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3.7.10.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3.7.11.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5009EE">
        <w:rPr>
          <w:rFonts w:ascii="Arial" w:hAnsi="Arial" w:cs="Arial"/>
          <w:sz w:val="24"/>
          <w:szCs w:val="24"/>
          <w:lang w:eastAsia="ru-RU"/>
        </w:rPr>
        <w:t>дств в р</w:t>
      </w:r>
      <w:proofErr w:type="gramEnd"/>
      <w:r w:rsidRPr="005009EE">
        <w:rPr>
          <w:rFonts w:ascii="Arial" w:hAnsi="Arial" w:cs="Arial"/>
          <w:sz w:val="24"/>
          <w:szCs w:val="24"/>
          <w:lang w:eastAsia="ru-RU"/>
        </w:rPr>
        <w:t>азмере и сроки, указанные в договоре купли-продажи имущества или решении о рассрочке оплаты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3.7.12.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3.8. Внесение муниципального имущества в качестве вклада в уставные капиталы акционерных обществ: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3.8.1.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3.8.2. Внесение муниципального имущества, а также исключительных прав в уставные капиталы акционерных обществ может осуществляться: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 учреждении акционерных обществ;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порядке оплаты размещаемых дополнительных акций при увеличении уставных капиталов акционерных обществ.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3.8.3.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w:t>
      </w:r>
      <w:r w:rsidRPr="005009EE">
        <w:rPr>
          <w:rFonts w:ascii="Arial" w:hAnsi="Arial" w:cs="Arial"/>
          <w:sz w:val="24"/>
          <w:szCs w:val="24"/>
          <w:lang w:eastAsia="ru-RU"/>
        </w:rPr>
        <w:lastRenderedPageBreak/>
        <w:t>принадлежащими муниципальному образованию (с указанием объема, пределов и способа использования соответствующих исключительных прав);</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3.8.4. </w:t>
      </w:r>
      <w:proofErr w:type="gramStart"/>
      <w:r w:rsidRPr="005009EE">
        <w:rPr>
          <w:rFonts w:ascii="Arial" w:hAnsi="Arial" w:cs="Arial"/>
          <w:sz w:val="24"/>
          <w:szCs w:val="24"/>
          <w:lang w:eastAsia="ru-RU"/>
        </w:rPr>
        <w:t>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Партизанского района,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«Об акционерных обществах» и</w:t>
      </w:r>
      <w:proofErr w:type="gramEnd"/>
      <w:r w:rsidRPr="005009EE">
        <w:rPr>
          <w:rFonts w:ascii="Arial" w:hAnsi="Arial" w:cs="Arial"/>
          <w:sz w:val="24"/>
          <w:szCs w:val="24"/>
          <w:lang w:eastAsia="ru-RU"/>
        </w:rPr>
        <w:t xml:space="preserve"> законодательством Российской Федерации об оценочной деятельности.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3.9. Продажа акций акционерного общества по результатам доверительного управления: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3.9.2.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3.9.3.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3.10. Отчуждение земельных участков:</w:t>
      </w:r>
    </w:p>
    <w:p w:rsidR="00800646" w:rsidRPr="005009EE" w:rsidRDefault="00800646" w:rsidP="00800646">
      <w:pPr>
        <w:autoSpaceDE w:val="0"/>
        <w:autoSpaceDN w:val="0"/>
        <w:adjustRightInd w:val="0"/>
        <w:spacing w:before="280" w:after="0" w:line="240" w:lineRule="auto"/>
        <w:ind w:firstLine="709"/>
        <w:contextualSpacing/>
        <w:jc w:val="both"/>
        <w:rPr>
          <w:rFonts w:ascii="Arial" w:eastAsia="Times New Roman" w:hAnsi="Arial" w:cs="Arial"/>
          <w:sz w:val="24"/>
          <w:szCs w:val="24"/>
          <w:lang w:eastAsia="ru-RU"/>
        </w:rPr>
      </w:pPr>
      <w:r w:rsidRPr="005009EE">
        <w:rPr>
          <w:rFonts w:ascii="Arial" w:eastAsia="Times New Roman" w:hAnsi="Arial" w:cs="Arial"/>
          <w:sz w:val="24"/>
          <w:szCs w:val="24"/>
          <w:lang w:eastAsia="ru-RU"/>
        </w:rPr>
        <w:t>3.10.1.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800646" w:rsidRPr="005009EE" w:rsidRDefault="00800646" w:rsidP="00800646">
      <w:pPr>
        <w:widowControl w:val="0"/>
        <w:spacing w:after="0" w:line="240" w:lineRule="auto"/>
        <w:ind w:firstLine="709"/>
        <w:jc w:val="both"/>
        <w:rPr>
          <w:rFonts w:ascii="Arial" w:hAnsi="Arial" w:cs="Arial"/>
          <w:sz w:val="24"/>
          <w:szCs w:val="24"/>
        </w:rPr>
      </w:pPr>
      <w:r w:rsidRPr="005009EE">
        <w:rPr>
          <w:rFonts w:ascii="Arial" w:hAnsi="Arial" w:cs="Arial"/>
          <w:sz w:val="24"/>
          <w:szCs w:val="24"/>
        </w:rPr>
        <w:t xml:space="preserve">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w:t>
      </w:r>
      <w:r w:rsidRPr="005009EE">
        <w:rPr>
          <w:rFonts w:ascii="Arial" w:hAnsi="Arial" w:cs="Arial"/>
          <w:sz w:val="24"/>
          <w:szCs w:val="24"/>
        </w:rPr>
        <w:lastRenderedPageBreak/>
        <w:t>культурного наследия, земельного участка, занимаемого таким объектом и необходимого для его использования, в аренду.</w:t>
      </w:r>
    </w:p>
    <w:p w:rsidR="0082353A" w:rsidRPr="005009EE" w:rsidRDefault="0082353A" w:rsidP="00800646">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3.10.2. Приватизация имущественных комплексов унитарных предприятий осуществляется одновременно с отчуждением следующих земельных участков: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находящихся</w:t>
      </w:r>
      <w:proofErr w:type="gramEnd"/>
      <w:r w:rsidRPr="005009EE">
        <w:rPr>
          <w:rFonts w:ascii="Arial" w:hAnsi="Arial" w:cs="Arial"/>
          <w:sz w:val="24"/>
          <w:szCs w:val="24"/>
          <w:lang w:eastAsia="ru-RU"/>
        </w:rPr>
        <w:t xml:space="preserve"> у унитарного предприятия на праве постоянного (бессрочного) пользования или аренды;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занимаемых объектами недвижимости, указанными в пункте 3.10.1. настоящего Положения, входящими в состав приватизируемого имущественного комплекса унитарного предприятия, и необходимых для использования указанных объектов.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По желанию собственника объекта недвижимости, расположенного на земельном участке, относящемся к муниципальной собственности,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roofErr w:type="gramEnd"/>
    </w:p>
    <w:p w:rsidR="00800646" w:rsidRPr="005009EE" w:rsidRDefault="00800646" w:rsidP="00C11E07">
      <w:pPr>
        <w:widowControl w:val="0"/>
        <w:spacing w:after="0" w:line="240" w:lineRule="auto"/>
        <w:ind w:firstLine="709"/>
        <w:jc w:val="both"/>
        <w:rPr>
          <w:rFonts w:ascii="Arial" w:hAnsi="Arial" w:cs="Arial"/>
          <w:sz w:val="24"/>
          <w:szCs w:val="24"/>
        </w:rPr>
      </w:pPr>
      <w:r w:rsidRPr="005009EE">
        <w:rPr>
          <w:rFonts w:ascii="Arial" w:hAnsi="Arial" w:cs="Arial"/>
          <w:sz w:val="24"/>
          <w:szCs w:val="24"/>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w:t>
      </w:r>
      <w:r w:rsidR="00A62463" w:rsidRPr="005009EE">
        <w:rPr>
          <w:rFonts w:ascii="Arial" w:hAnsi="Arial" w:cs="Arial"/>
          <w:sz w:val="24"/>
          <w:szCs w:val="24"/>
        </w:rPr>
        <w:t xml:space="preserve"> № 178-ФЗ</w:t>
      </w:r>
      <w:r w:rsidRPr="005009EE">
        <w:rPr>
          <w:rFonts w:ascii="Arial" w:hAnsi="Arial" w:cs="Arial"/>
          <w:sz w:val="24"/>
          <w:szCs w:val="24"/>
        </w:rPr>
        <w:t>.</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Отказ в выкупе земельного участка или предоставлении его в аренду не допускается, за исключением случаев, предусмотренных законом.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3.10.3.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5009EE">
        <w:rPr>
          <w:rFonts w:ascii="Arial" w:hAnsi="Arial" w:cs="Arial"/>
          <w:sz w:val="24"/>
          <w:szCs w:val="24"/>
          <w:lang w:eastAsia="ru-RU"/>
        </w:rPr>
        <w:t>со</w:t>
      </w:r>
      <w:proofErr w:type="gramEnd"/>
      <w:r w:rsidRPr="005009EE">
        <w:rPr>
          <w:rFonts w:ascii="Arial" w:hAnsi="Arial" w:cs="Arial"/>
          <w:sz w:val="24"/>
          <w:szCs w:val="24"/>
          <w:lang w:eastAsia="ru-RU"/>
        </w:rPr>
        <w:t xml:space="preserve"> множественностью лиц на стороне арендатора в порядке, установленном законодательством.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3.10.4. Земельный участок отчуждается в соответствии с пунктами 3.10.1. -3.10.3. настоящего Положения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3.10.5.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Исключения из данного правила возможны при установлении на земельный </w:t>
      </w:r>
      <w:r w:rsidRPr="005009EE">
        <w:rPr>
          <w:rFonts w:ascii="Arial" w:hAnsi="Arial" w:cs="Arial"/>
          <w:sz w:val="24"/>
          <w:szCs w:val="24"/>
          <w:lang w:eastAsia="ru-RU"/>
        </w:rPr>
        <w:lastRenderedPageBreak/>
        <w:t>участок публичного сервитута, обеспечивающего возможность использования улучшений и принадлежностей в полном объеме.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3.10.6.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3.10.7. Отчуждению в соответствии с Федеральным законом не подлежат земельные участки в составе земель:</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лесного фонда и водного фонда, особо охраняемых природных территорий и объектов;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зараженных</w:t>
      </w:r>
      <w:proofErr w:type="gramEnd"/>
      <w:r w:rsidRPr="005009EE">
        <w:rPr>
          <w:rFonts w:ascii="Arial" w:hAnsi="Arial" w:cs="Arial"/>
          <w:sz w:val="24"/>
          <w:szCs w:val="24"/>
          <w:lang w:eastAsia="ru-RU"/>
        </w:rPr>
        <w:t xml:space="preserve"> опасными веществами и подвергшихся биогенному заражению;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не подлежащих отчуждению в соответствии с законодательством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Отчуждению в соответствии с Федеральным законом от 21.12.2001 № 178-ФЗ «О приватизации государственного и муниципального имущества» не подлежат находящиеся в муниципальной собственности земельные участки в границах земель, зарезервированных для муниципальных нужд.</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Если иное не предусмотрено федеральными законами,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 Особенности приватизации объектов культурного наследия, социально-культурного и коммунально-бытового назначения: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3.11.1. Особенности приватизации объектов культурного наследия, включенных в реестр объектов культурного наследия:</w:t>
      </w:r>
    </w:p>
    <w:p w:rsidR="00800646" w:rsidRPr="005009EE" w:rsidRDefault="00800646" w:rsidP="00800646">
      <w:pPr>
        <w:autoSpaceDE w:val="0"/>
        <w:autoSpaceDN w:val="0"/>
        <w:adjustRightInd w:val="0"/>
        <w:spacing w:after="0" w:line="240" w:lineRule="auto"/>
        <w:ind w:firstLine="709"/>
        <w:jc w:val="both"/>
        <w:rPr>
          <w:rFonts w:ascii="Arial" w:hAnsi="Arial" w:cs="Arial"/>
          <w:sz w:val="24"/>
          <w:szCs w:val="24"/>
        </w:rPr>
      </w:pPr>
      <w:r w:rsidRPr="005009EE">
        <w:rPr>
          <w:rFonts w:ascii="Arial" w:eastAsia="Times New Roman" w:hAnsi="Arial" w:cs="Arial"/>
          <w:sz w:val="24"/>
          <w:szCs w:val="24"/>
          <w:lang w:eastAsia="ru-RU"/>
        </w:rPr>
        <w:t xml:space="preserve">3.11.1.1. </w:t>
      </w:r>
      <w:proofErr w:type="gramStart"/>
      <w:r w:rsidRPr="005009EE">
        <w:rPr>
          <w:rFonts w:ascii="Arial" w:hAnsi="Arial" w:cs="Arial"/>
          <w:sz w:val="24"/>
          <w:szCs w:val="24"/>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w:t>
      </w:r>
      <w:proofErr w:type="gramEnd"/>
      <w:r w:rsidRPr="005009EE">
        <w:rPr>
          <w:rFonts w:ascii="Arial" w:hAnsi="Arial" w:cs="Arial"/>
          <w:sz w:val="24"/>
          <w:szCs w:val="24"/>
        </w:rPr>
        <w:t xml:space="preserve"> </w:t>
      </w:r>
      <w:proofErr w:type="gramStart"/>
      <w:r w:rsidRPr="005009EE">
        <w:rPr>
          <w:rFonts w:ascii="Arial" w:hAnsi="Arial" w:cs="Arial"/>
          <w:sz w:val="24"/>
          <w:szCs w:val="24"/>
        </w:rPr>
        <w:t>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roofErr w:type="gramEnd"/>
    </w:p>
    <w:p w:rsidR="00800646" w:rsidRPr="005009EE" w:rsidRDefault="00800646" w:rsidP="00800646">
      <w:pPr>
        <w:autoSpaceDE w:val="0"/>
        <w:autoSpaceDN w:val="0"/>
        <w:adjustRightInd w:val="0"/>
        <w:spacing w:after="0" w:line="240" w:lineRule="auto"/>
        <w:ind w:firstLine="709"/>
        <w:contextualSpacing/>
        <w:jc w:val="both"/>
        <w:rPr>
          <w:rFonts w:ascii="Arial" w:hAnsi="Arial" w:cs="Arial"/>
          <w:sz w:val="24"/>
          <w:szCs w:val="24"/>
        </w:rPr>
      </w:pPr>
      <w:proofErr w:type="gramStart"/>
      <w:r w:rsidRPr="005009EE">
        <w:rPr>
          <w:rFonts w:ascii="Arial" w:hAnsi="Arial" w:cs="Arial"/>
          <w:sz w:val="24"/>
          <w:szCs w:val="24"/>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18" w:history="1">
        <w:r w:rsidRPr="005009EE">
          <w:rPr>
            <w:rFonts w:ascii="Arial" w:hAnsi="Arial" w:cs="Arial"/>
            <w:sz w:val="24"/>
            <w:szCs w:val="24"/>
          </w:rPr>
          <w:t>законом</w:t>
        </w:r>
      </w:hyperlink>
      <w:r w:rsidRPr="005009EE">
        <w:rPr>
          <w:rFonts w:ascii="Arial" w:hAnsi="Arial" w:cs="Arial"/>
          <w:sz w:val="24"/>
          <w:szCs w:val="24"/>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5009EE">
        <w:rPr>
          <w:rFonts w:ascii="Arial" w:hAnsi="Arial" w:cs="Arial"/>
          <w:sz w:val="24"/>
          <w:szCs w:val="24"/>
        </w:rPr>
        <w:t xml:space="preserve"> о внесении изменений в отдельные законодательные акты Российской Федерации», при условии их обременения требованиями, </w:t>
      </w:r>
      <w:r w:rsidRPr="005009EE">
        <w:rPr>
          <w:rFonts w:ascii="Arial" w:hAnsi="Arial" w:cs="Arial"/>
          <w:sz w:val="24"/>
          <w:szCs w:val="24"/>
        </w:rPr>
        <w:lastRenderedPageBreak/>
        <w:t xml:space="preserve">указанными в абзаце первом настоящего пункта, и соблюдения положений </w:t>
      </w:r>
      <w:hyperlink w:anchor="Par3" w:history="1">
        <w:r w:rsidRPr="005009EE">
          <w:rPr>
            <w:rFonts w:ascii="Arial" w:hAnsi="Arial" w:cs="Arial"/>
            <w:sz w:val="24"/>
            <w:szCs w:val="24"/>
          </w:rPr>
          <w:t>пунктов 2</w:t>
        </w:r>
      </w:hyperlink>
      <w:r w:rsidRPr="005009EE">
        <w:rPr>
          <w:rFonts w:ascii="Arial" w:hAnsi="Arial" w:cs="Arial"/>
          <w:sz w:val="24"/>
          <w:szCs w:val="24"/>
        </w:rPr>
        <w:t xml:space="preserve"> и </w:t>
      </w:r>
      <w:hyperlink r:id="rId19" w:history="1">
        <w:r w:rsidRPr="005009EE">
          <w:rPr>
            <w:rFonts w:ascii="Arial" w:hAnsi="Arial" w:cs="Arial"/>
            <w:sz w:val="24"/>
            <w:szCs w:val="24"/>
          </w:rPr>
          <w:t>3</w:t>
        </w:r>
      </w:hyperlink>
      <w:r w:rsidRPr="005009EE">
        <w:rPr>
          <w:rFonts w:ascii="Arial" w:hAnsi="Arial" w:cs="Arial"/>
          <w:sz w:val="24"/>
          <w:szCs w:val="24"/>
        </w:rPr>
        <w:t xml:space="preserve"> подпункта 3.11.1.1.</w:t>
      </w:r>
    </w:p>
    <w:p w:rsidR="00800646" w:rsidRPr="005009EE" w:rsidRDefault="00800646" w:rsidP="00800646">
      <w:pPr>
        <w:widowControl w:val="0"/>
        <w:spacing w:after="0" w:line="240" w:lineRule="auto"/>
        <w:ind w:firstLine="709"/>
        <w:jc w:val="both"/>
        <w:rPr>
          <w:rFonts w:ascii="Arial" w:hAnsi="Arial" w:cs="Arial"/>
          <w:sz w:val="24"/>
          <w:szCs w:val="24"/>
        </w:rPr>
      </w:pPr>
      <w:bookmarkStart w:id="0" w:name="Par3"/>
      <w:bookmarkEnd w:id="0"/>
      <w:r w:rsidRPr="005009EE">
        <w:rPr>
          <w:rFonts w:ascii="Arial" w:hAnsi="Arial" w:cs="Arial"/>
          <w:sz w:val="24"/>
          <w:szCs w:val="24"/>
        </w:rPr>
        <w:t>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82353A" w:rsidRPr="005009EE" w:rsidRDefault="0082353A" w:rsidP="00800646">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3.11.1.2. </w:t>
      </w:r>
      <w:proofErr w:type="gramStart"/>
      <w:r w:rsidRPr="005009EE">
        <w:rPr>
          <w:rFonts w:ascii="Arial" w:hAnsi="Arial" w:cs="Arial"/>
          <w:sz w:val="24"/>
          <w:szCs w:val="24"/>
          <w:lang w:eastAsia="ru-RU"/>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 47.6 Федерального закона от 25.06.2002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ст. 21 указанного</w:t>
      </w:r>
      <w:proofErr w:type="gramEnd"/>
      <w:r w:rsidRPr="005009EE">
        <w:rPr>
          <w:rFonts w:ascii="Arial" w:hAnsi="Arial" w:cs="Arial"/>
          <w:sz w:val="24"/>
          <w:szCs w:val="24"/>
          <w:lang w:eastAsia="ru-RU"/>
        </w:rPr>
        <w:t xml:space="preserve"> Федерального закона (при его наличии), а в случае, предусмотренном п. 8 ст. 48 указанного Федерального закона, - копии иного охранного документа и паспорта объекта культурного наследия (при его наличии).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3.11.1.3. </w:t>
      </w:r>
      <w:proofErr w:type="gramStart"/>
      <w:r w:rsidRPr="005009EE">
        <w:rPr>
          <w:rFonts w:ascii="Arial" w:hAnsi="Arial" w:cs="Arial"/>
          <w:sz w:val="24"/>
          <w:szCs w:val="24"/>
          <w:lang w:eastAsia="ru-RU"/>
        </w:rPr>
        <w:t>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 47.6 Федерального закона от 25.06.2002 № 73-ФЗ «Об объектах культурного наследия (памятниках истории и культуры) народов Российской Федерации», а</w:t>
      </w:r>
      <w:proofErr w:type="gramEnd"/>
      <w:r w:rsidRPr="005009EE">
        <w:rPr>
          <w:rFonts w:ascii="Arial" w:hAnsi="Arial" w:cs="Arial"/>
          <w:sz w:val="24"/>
          <w:szCs w:val="24"/>
          <w:lang w:eastAsia="ru-RU"/>
        </w:rPr>
        <w:t xml:space="preserve"> при отсутствии данного охранного обязательства - требований иного охранного документа, предусмотренного п. 8 ст. 48 указанного Федерального закона.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54549C" w:rsidRPr="005009EE" w:rsidRDefault="0054549C" w:rsidP="0054549C">
      <w:pPr>
        <w:autoSpaceDE w:val="0"/>
        <w:autoSpaceDN w:val="0"/>
        <w:adjustRightInd w:val="0"/>
        <w:spacing w:after="0" w:line="240" w:lineRule="auto"/>
        <w:ind w:firstLine="709"/>
        <w:contextualSpacing/>
        <w:jc w:val="both"/>
        <w:rPr>
          <w:rFonts w:ascii="Arial" w:hAnsi="Arial" w:cs="Arial"/>
          <w:sz w:val="24"/>
          <w:szCs w:val="24"/>
        </w:rPr>
      </w:pPr>
      <w:r w:rsidRPr="005009EE">
        <w:rPr>
          <w:rFonts w:ascii="Arial" w:eastAsia="Times New Roman" w:hAnsi="Arial" w:cs="Arial"/>
          <w:sz w:val="24"/>
          <w:szCs w:val="24"/>
          <w:lang w:eastAsia="ru-RU"/>
        </w:rPr>
        <w:t xml:space="preserve">3.11.1.4. </w:t>
      </w:r>
      <w:r w:rsidRPr="005009EE">
        <w:rPr>
          <w:rFonts w:ascii="Arial" w:hAnsi="Arial" w:cs="Arial"/>
          <w:sz w:val="24"/>
          <w:szCs w:val="24"/>
        </w:rPr>
        <w:t>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54549C" w:rsidRPr="005009EE" w:rsidRDefault="0054549C" w:rsidP="0054549C">
      <w:pPr>
        <w:autoSpaceDE w:val="0"/>
        <w:autoSpaceDN w:val="0"/>
        <w:adjustRightInd w:val="0"/>
        <w:spacing w:before="280" w:after="0" w:line="240" w:lineRule="auto"/>
        <w:ind w:firstLine="709"/>
        <w:contextualSpacing/>
        <w:jc w:val="both"/>
        <w:rPr>
          <w:rFonts w:ascii="Arial" w:hAnsi="Arial" w:cs="Arial"/>
          <w:sz w:val="24"/>
          <w:szCs w:val="24"/>
        </w:rPr>
      </w:pPr>
      <w:bookmarkStart w:id="1" w:name="Par1"/>
      <w:bookmarkEnd w:id="1"/>
      <w:proofErr w:type="gramStart"/>
      <w:r w:rsidRPr="005009EE">
        <w:rPr>
          <w:rFonts w:ascii="Arial" w:hAnsi="Arial" w:cs="Arial"/>
          <w:sz w:val="24"/>
          <w:szCs w:val="24"/>
        </w:rPr>
        <w:t xml:space="preserve">1) требования, установленные охранным обязательством, предусмотренным </w:t>
      </w:r>
      <w:hyperlink r:id="rId20" w:history="1">
        <w:r w:rsidRPr="005009EE">
          <w:rPr>
            <w:rFonts w:ascii="Arial" w:hAnsi="Arial" w:cs="Arial"/>
            <w:sz w:val="24"/>
            <w:szCs w:val="24"/>
          </w:rPr>
          <w:t>статьей 47.6</w:t>
        </w:r>
      </w:hyperlink>
      <w:r w:rsidRPr="005009EE">
        <w:rPr>
          <w:rFonts w:ascii="Arial" w:hAnsi="Arial" w:cs="Arial"/>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w:t>
      </w:r>
      <w:hyperlink r:id="rId21" w:history="1">
        <w:r w:rsidRPr="005009EE">
          <w:rPr>
            <w:rFonts w:ascii="Arial" w:hAnsi="Arial" w:cs="Arial"/>
            <w:sz w:val="24"/>
            <w:szCs w:val="24"/>
          </w:rPr>
          <w:t>пунктом 8 статьи 48</w:t>
        </w:r>
      </w:hyperlink>
      <w:r w:rsidRPr="005009EE">
        <w:rPr>
          <w:rFonts w:ascii="Arial" w:hAnsi="Arial" w:cs="Arial"/>
          <w:sz w:val="24"/>
          <w:szCs w:val="24"/>
        </w:rPr>
        <w:t xml:space="preserve"> указанного Федерального закона;</w:t>
      </w:r>
      <w:proofErr w:type="gramEnd"/>
    </w:p>
    <w:p w:rsidR="0054549C" w:rsidRPr="005009EE" w:rsidRDefault="0054549C" w:rsidP="0054549C">
      <w:pPr>
        <w:autoSpaceDE w:val="0"/>
        <w:autoSpaceDN w:val="0"/>
        <w:adjustRightInd w:val="0"/>
        <w:spacing w:before="280" w:after="0" w:line="240" w:lineRule="auto"/>
        <w:ind w:firstLine="709"/>
        <w:contextualSpacing/>
        <w:jc w:val="both"/>
        <w:rPr>
          <w:rFonts w:ascii="Arial" w:hAnsi="Arial" w:cs="Arial"/>
          <w:sz w:val="24"/>
          <w:szCs w:val="24"/>
        </w:rPr>
      </w:pPr>
      <w:bookmarkStart w:id="2" w:name="Par2"/>
      <w:bookmarkEnd w:id="2"/>
      <w:proofErr w:type="gramStart"/>
      <w:r w:rsidRPr="005009EE">
        <w:rPr>
          <w:rFonts w:ascii="Arial" w:hAnsi="Arial" w:cs="Arial"/>
          <w:sz w:val="24"/>
          <w:szCs w:val="24"/>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w:t>
      </w:r>
      <w:proofErr w:type="gramEnd"/>
      <w:r w:rsidRPr="005009EE">
        <w:rPr>
          <w:rFonts w:ascii="Arial" w:hAnsi="Arial" w:cs="Arial"/>
          <w:sz w:val="24"/>
          <w:szCs w:val="24"/>
        </w:rPr>
        <w:t xml:space="preserve"> на осуществление функций по приватизации имущества, находящегося в государственной или муниципальной собственности;</w:t>
      </w:r>
    </w:p>
    <w:p w:rsidR="0054549C" w:rsidRPr="005009EE" w:rsidRDefault="0054549C" w:rsidP="0054549C">
      <w:pPr>
        <w:autoSpaceDE w:val="0"/>
        <w:autoSpaceDN w:val="0"/>
        <w:adjustRightInd w:val="0"/>
        <w:spacing w:before="280" w:after="0" w:line="240" w:lineRule="auto"/>
        <w:ind w:firstLine="709"/>
        <w:contextualSpacing/>
        <w:jc w:val="both"/>
        <w:rPr>
          <w:rFonts w:ascii="Arial" w:hAnsi="Arial" w:cs="Arial"/>
          <w:sz w:val="24"/>
          <w:szCs w:val="24"/>
        </w:rPr>
      </w:pPr>
      <w:r w:rsidRPr="005009EE">
        <w:rPr>
          <w:rFonts w:ascii="Arial" w:hAnsi="Arial" w:cs="Arial"/>
          <w:sz w:val="24"/>
          <w:szCs w:val="24"/>
        </w:rPr>
        <w:t xml:space="preserve">3) обязательство покупателя обеспечить разработку в определенный срок проектной документации на проведение работ по сохранению объекта </w:t>
      </w:r>
      <w:r w:rsidRPr="005009EE">
        <w:rPr>
          <w:rFonts w:ascii="Arial" w:hAnsi="Arial" w:cs="Arial"/>
          <w:sz w:val="24"/>
          <w:szCs w:val="24"/>
        </w:rPr>
        <w:lastRenderedPageBreak/>
        <w:t xml:space="preserve">культурного наследия, включая проведение работ по его реставрации, в соответствии с требованиями, предусмотренными </w:t>
      </w:r>
      <w:hyperlink w:anchor="Par1" w:history="1">
        <w:r w:rsidRPr="005009EE">
          <w:rPr>
            <w:rFonts w:ascii="Arial" w:hAnsi="Arial" w:cs="Arial"/>
            <w:sz w:val="24"/>
            <w:szCs w:val="24"/>
          </w:rPr>
          <w:t>подпунктами 1</w:t>
        </w:r>
      </w:hyperlink>
      <w:r w:rsidRPr="005009EE">
        <w:rPr>
          <w:rFonts w:ascii="Arial" w:hAnsi="Arial" w:cs="Arial"/>
          <w:sz w:val="24"/>
          <w:szCs w:val="24"/>
        </w:rPr>
        <w:t xml:space="preserve"> и </w:t>
      </w:r>
      <w:hyperlink w:anchor="Par2" w:history="1">
        <w:r w:rsidRPr="005009EE">
          <w:rPr>
            <w:rFonts w:ascii="Arial" w:hAnsi="Arial" w:cs="Arial"/>
            <w:sz w:val="24"/>
            <w:szCs w:val="24"/>
          </w:rPr>
          <w:t>2</w:t>
        </w:r>
      </w:hyperlink>
      <w:r w:rsidRPr="005009EE">
        <w:rPr>
          <w:rFonts w:ascii="Arial" w:hAnsi="Arial" w:cs="Arial"/>
          <w:sz w:val="24"/>
          <w:szCs w:val="24"/>
        </w:rPr>
        <w:t xml:space="preserve"> настоящего пункта;</w:t>
      </w:r>
    </w:p>
    <w:p w:rsidR="0082353A" w:rsidRPr="005009EE" w:rsidRDefault="0054549C" w:rsidP="0054549C">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ar1" w:history="1">
        <w:r w:rsidRPr="005009EE">
          <w:rPr>
            <w:rFonts w:ascii="Arial" w:hAnsi="Arial" w:cs="Arial"/>
            <w:sz w:val="24"/>
            <w:szCs w:val="24"/>
          </w:rPr>
          <w:t>подпунктами 1</w:t>
        </w:r>
      </w:hyperlink>
      <w:r w:rsidRPr="005009EE">
        <w:rPr>
          <w:rFonts w:ascii="Arial" w:hAnsi="Arial" w:cs="Arial"/>
          <w:sz w:val="24"/>
          <w:szCs w:val="24"/>
        </w:rPr>
        <w:t xml:space="preserve"> и </w:t>
      </w:r>
      <w:hyperlink w:anchor="Par2" w:history="1">
        <w:r w:rsidRPr="005009EE">
          <w:rPr>
            <w:rFonts w:ascii="Arial" w:hAnsi="Arial" w:cs="Arial"/>
            <w:sz w:val="24"/>
            <w:szCs w:val="24"/>
          </w:rPr>
          <w:t>2</w:t>
        </w:r>
      </w:hyperlink>
      <w:r w:rsidRPr="005009EE">
        <w:rPr>
          <w:rFonts w:ascii="Arial" w:hAnsi="Arial" w:cs="Arial"/>
          <w:sz w:val="24"/>
          <w:szCs w:val="24"/>
        </w:rPr>
        <w:t xml:space="preserve"> настоящего пункта.</w:t>
      </w:r>
    </w:p>
    <w:p w:rsidR="0054549C" w:rsidRPr="005009EE" w:rsidRDefault="0054549C" w:rsidP="0054549C">
      <w:pPr>
        <w:autoSpaceDE w:val="0"/>
        <w:autoSpaceDN w:val="0"/>
        <w:adjustRightInd w:val="0"/>
        <w:spacing w:after="0" w:line="240" w:lineRule="auto"/>
        <w:ind w:firstLine="709"/>
        <w:contextualSpacing/>
        <w:jc w:val="both"/>
        <w:rPr>
          <w:rFonts w:ascii="Arial" w:hAnsi="Arial" w:cs="Arial"/>
          <w:sz w:val="24"/>
          <w:szCs w:val="24"/>
        </w:rPr>
      </w:pPr>
      <w:r w:rsidRPr="005009EE">
        <w:rPr>
          <w:rFonts w:ascii="Arial" w:eastAsia="Times New Roman" w:hAnsi="Arial" w:cs="Arial"/>
          <w:sz w:val="24"/>
          <w:szCs w:val="24"/>
          <w:lang w:eastAsia="ru-RU"/>
        </w:rPr>
        <w:t xml:space="preserve">3.11.1.5. </w:t>
      </w:r>
      <w:r w:rsidRPr="005009EE">
        <w:rPr>
          <w:rFonts w:ascii="Arial" w:hAnsi="Arial" w:cs="Arial"/>
          <w:sz w:val="24"/>
          <w:szCs w:val="24"/>
        </w:rPr>
        <w:t>В случае</w:t>
      </w:r>
      <w:proofErr w:type="gramStart"/>
      <w:r w:rsidRPr="005009EE">
        <w:rPr>
          <w:rFonts w:ascii="Arial" w:hAnsi="Arial" w:cs="Arial"/>
          <w:sz w:val="24"/>
          <w:szCs w:val="24"/>
        </w:rPr>
        <w:t>,</w:t>
      </w:r>
      <w:proofErr w:type="gramEnd"/>
      <w:r w:rsidRPr="005009EE">
        <w:rPr>
          <w:rFonts w:ascii="Arial" w:hAnsi="Arial" w:cs="Arial"/>
          <w:sz w:val="24"/>
          <w:szCs w:val="24"/>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54549C" w:rsidRPr="005009EE" w:rsidRDefault="0054549C" w:rsidP="0054549C">
      <w:pPr>
        <w:autoSpaceDE w:val="0"/>
        <w:autoSpaceDN w:val="0"/>
        <w:adjustRightInd w:val="0"/>
        <w:spacing w:before="280" w:after="0" w:line="240" w:lineRule="auto"/>
        <w:ind w:firstLine="709"/>
        <w:contextualSpacing/>
        <w:jc w:val="both"/>
        <w:rPr>
          <w:rFonts w:ascii="Arial" w:hAnsi="Arial" w:cs="Arial"/>
          <w:sz w:val="24"/>
          <w:szCs w:val="24"/>
        </w:rPr>
      </w:pPr>
      <w:r w:rsidRPr="005009EE">
        <w:rPr>
          <w:rFonts w:ascii="Arial" w:hAnsi="Arial" w:cs="Arial"/>
          <w:sz w:val="24"/>
          <w:szCs w:val="24"/>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54549C" w:rsidRPr="005009EE" w:rsidRDefault="0054549C" w:rsidP="0054549C">
      <w:pPr>
        <w:autoSpaceDE w:val="0"/>
        <w:autoSpaceDN w:val="0"/>
        <w:adjustRightInd w:val="0"/>
        <w:spacing w:before="280" w:after="0" w:line="240" w:lineRule="auto"/>
        <w:ind w:firstLine="709"/>
        <w:contextualSpacing/>
        <w:jc w:val="both"/>
        <w:rPr>
          <w:rFonts w:ascii="Arial" w:hAnsi="Arial" w:cs="Arial"/>
          <w:sz w:val="24"/>
          <w:szCs w:val="24"/>
        </w:rPr>
      </w:pPr>
      <w:r w:rsidRPr="005009EE">
        <w:rPr>
          <w:rFonts w:ascii="Arial" w:hAnsi="Arial" w:cs="Arial"/>
          <w:sz w:val="24"/>
          <w:szCs w:val="24"/>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54549C" w:rsidRPr="005009EE" w:rsidRDefault="0054549C" w:rsidP="0054549C">
      <w:pPr>
        <w:autoSpaceDE w:val="0"/>
        <w:autoSpaceDN w:val="0"/>
        <w:adjustRightInd w:val="0"/>
        <w:spacing w:before="280" w:after="0" w:line="240" w:lineRule="auto"/>
        <w:ind w:firstLine="709"/>
        <w:contextualSpacing/>
        <w:jc w:val="both"/>
        <w:rPr>
          <w:rFonts w:ascii="Arial" w:hAnsi="Arial" w:cs="Arial"/>
          <w:sz w:val="24"/>
          <w:szCs w:val="24"/>
        </w:rPr>
      </w:pPr>
      <w:r w:rsidRPr="005009EE">
        <w:rPr>
          <w:rFonts w:ascii="Arial" w:hAnsi="Arial" w:cs="Arial"/>
          <w:sz w:val="24"/>
          <w:szCs w:val="24"/>
        </w:rPr>
        <w:t>Кроме указанного в пункте 3.11.1.3 существенного условия такой договор должен содержать следующие существенные условия:</w:t>
      </w:r>
    </w:p>
    <w:p w:rsidR="0054549C" w:rsidRPr="005009EE" w:rsidRDefault="0054549C" w:rsidP="0054549C">
      <w:pPr>
        <w:autoSpaceDE w:val="0"/>
        <w:autoSpaceDN w:val="0"/>
        <w:adjustRightInd w:val="0"/>
        <w:spacing w:before="280" w:after="0" w:line="240" w:lineRule="auto"/>
        <w:ind w:firstLine="709"/>
        <w:contextualSpacing/>
        <w:jc w:val="both"/>
        <w:rPr>
          <w:rFonts w:ascii="Arial" w:hAnsi="Arial" w:cs="Arial"/>
          <w:sz w:val="24"/>
          <w:szCs w:val="24"/>
        </w:rPr>
      </w:pPr>
      <w:bookmarkStart w:id="3" w:name="Par5"/>
      <w:bookmarkEnd w:id="3"/>
      <w:r w:rsidRPr="005009EE">
        <w:rPr>
          <w:rFonts w:ascii="Arial" w:hAnsi="Arial" w:cs="Arial"/>
          <w:sz w:val="24"/>
          <w:szCs w:val="24"/>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54549C" w:rsidRPr="005009EE" w:rsidRDefault="0054549C" w:rsidP="0054549C">
      <w:pPr>
        <w:autoSpaceDE w:val="0"/>
        <w:autoSpaceDN w:val="0"/>
        <w:adjustRightInd w:val="0"/>
        <w:spacing w:before="280" w:after="0" w:line="240" w:lineRule="auto"/>
        <w:ind w:firstLine="709"/>
        <w:contextualSpacing/>
        <w:jc w:val="both"/>
        <w:rPr>
          <w:rFonts w:ascii="Arial" w:hAnsi="Arial" w:cs="Arial"/>
          <w:sz w:val="24"/>
          <w:szCs w:val="24"/>
        </w:rPr>
      </w:pPr>
      <w:bookmarkStart w:id="4" w:name="Par6"/>
      <w:bookmarkEnd w:id="4"/>
      <w:r w:rsidRPr="005009EE">
        <w:rPr>
          <w:rFonts w:ascii="Arial" w:hAnsi="Arial" w:cs="Arial"/>
          <w:sz w:val="24"/>
          <w:szCs w:val="24"/>
        </w:rPr>
        <w:t xml:space="preserve">о расторжении договора купли-продажи в случае нарушения новым собственником объекта культурного наследия предусмотренных пункта 3.11.1.3  и (или) </w:t>
      </w:r>
      <w:hyperlink w:anchor="Par5" w:history="1">
        <w:r w:rsidRPr="005009EE">
          <w:rPr>
            <w:rFonts w:ascii="Arial" w:hAnsi="Arial" w:cs="Arial"/>
            <w:sz w:val="24"/>
            <w:szCs w:val="24"/>
          </w:rPr>
          <w:t xml:space="preserve">абзацем </w:t>
        </w:r>
      </w:hyperlink>
      <w:r w:rsidRPr="005009EE">
        <w:rPr>
          <w:rFonts w:ascii="Arial" w:hAnsi="Arial" w:cs="Arial"/>
          <w:sz w:val="24"/>
          <w:szCs w:val="24"/>
        </w:rPr>
        <w:t>четвертым настоящего пункта существенных условий договора.</w:t>
      </w:r>
    </w:p>
    <w:p w:rsidR="0054549C" w:rsidRPr="005009EE" w:rsidRDefault="0054549C" w:rsidP="0054549C">
      <w:pPr>
        <w:autoSpaceDE w:val="0"/>
        <w:autoSpaceDN w:val="0"/>
        <w:adjustRightInd w:val="0"/>
        <w:spacing w:before="280" w:after="0" w:line="240" w:lineRule="auto"/>
        <w:ind w:firstLine="709"/>
        <w:contextualSpacing/>
        <w:jc w:val="both"/>
        <w:rPr>
          <w:rFonts w:ascii="Arial" w:hAnsi="Arial" w:cs="Arial"/>
          <w:sz w:val="24"/>
          <w:szCs w:val="24"/>
        </w:rPr>
      </w:pPr>
      <w:proofErr w:type="gramStart"/>
      <w:r w:rsidRPr="005009EE">
        <w:rPr>
          <w:rFonts w:ascii="Arial" w:hAnsi="Arial" w:cs="Arial"/>
          <w:sz w:val="24"/>
          <w:szCs w:val="24"/>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ar6" w:history="1">
        <w:r w:rsidRPr="005009EE">
          <w:rPr>
            <w:rFonts w:ascii="Arial" w:hAnsi="Arial" w:cs="Arial"/>
            <w:sz w:val="24"/>
            <w:szCs w:val="24"/>
          </w:rPr>
          <w:t>абзаце пятом</w:t>
        </w:r>
      </w:hyperlink>
      <w:r w:rsidRPr="005009EE">
        <w:rPr>
          <w:rFonts w:ascii="Arial" w:hAnsi="Arial" w:cs="Arial"/>
          <w:sz w:val="24"/>
          <w:szCs w:val="24"/>
        </w:rP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roofErr w:type="gramEnd"/>
    </w:p>
    <w:p w:rsidR="0054549C" w:rsidRPr="005009EE" w:rsidRDefault="0054549C" w:rsidP="0054549C">
      <w:pPr>
        <w:widowControl w:val="0"/>
        <w:spacing w:after="0" w:line="240" w:lineRule="auto"/>
        <w:ind w:firstLine="709"/>
        <w:jc w:val="both"/>
        <w:rPr>
          <w:rFonts w:ascii="Arial" w:hAnsi="Arial" w:cs="Arial"/>
          <w:sz w:val="24"/>
          <w:szCs w:val="24"/>
        </w:rPr>
      </w:pPr>
      <w:r w:rsidRPr="005009EE">
        <w:rPr>
          <w:rFonts w:ascii="Arial" w:hAnsi="Arial" w:cs="Arial"/>
          <w:sz w:val="24"/>
          <w:szCs w:val="24"/>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r:id="rId22" w:history="1">
        <w:r w:rsidRPr="005009EE">
          <w:rPr>
            <w:rFonts w:ascii="Arial" w:hAnsi="Arial" w:cs="Arial"/>
            <w:sz w:val="24"/>
            <w:szCs w:val="24"/>
          </w:rPr>
          <w:t>статье 15</w:t>
        </w:r>
      </w:hyperlink>
      <w:r w:rsidRPr="005009EE">
        <w:rPr>
          <w:rFonts w:ascii="Arial" w:hAnsi="Arial" w:cs="Arial"/>
          <w:sz w:val="24"/>
          <w:szCs w:val="24"/>
        </w:rPr>
        <w:t xml:space="preserve"> настоящего Федерального закона, указывается величина повышения начальной цены («шаг конкурса»).</w:t>
      </w:r>
    </w:p>
    <w:p w:rsidR="0054549C" w:rsidRPr="005009EE" w:rsidRDefault="0054549C" w:rsidP="0054549C">
      <w:pPr>
        <w:autoSpaceDE w:val="0"/>
        <w:autoSpaceDN w:val="0"/>
        <w:adjustRightInd w:val="0"/>
        <w:spacing w:after="0" w:line="240" w:lineRule="auto"/>
        <w:ind w:firstLine="709"/>
        <w:contextualSpacing/>
        <w:jc w:val="both"/>
        <w:rPr>
          <w:rFonts w:ascii="Arial" w:hAnsi="Arial" w:cs="Arial"/>
          <w:sz w:val="24"/>
          <w:szCs w:val="24"/>
        </w:rPr>
      </w:pPr>
      <w:r w:rsidRPr="005009EE">
        <w:rPr>
          <w:rFonts w:ascii="Arial" w:eastAsia="Times New Roman" w:hAnsi="Arial" w:cs="Arial"/>
          <w:sz w:val="24"/>
          <w:szCs w:val="24"/>
          <w:lang w:eastAsia="ru-RU"/>
        </w:rPr>
        <w:t xml:space="preserve">3.11.1.6. </w:t>
      </w:r>
      <w:r w:rsidRPr="005009EE">
        <w:rPr>
          <w:rFonts w:ascii="Arial" w:hAnsi="Arial" w:cs="Arial"/>
          <w:sz w:val="24"/>
          <w:szCs w:val="24"/>
        </w:rPr>
        <w:t>Срок выполнения условий конкурса не должен превышать семь лет.</w:t>
      </w:r>
    </w:p>
    <w:p w:rsidR="0054549C" w:rsidRPr="005009EE" w:rsidRDefault="0054549C" w:rsidP="0054549C">
      <w:pPr>
        <w:widowControl w:val="0"/>
        <w:spacing w:after="0" w:line="240" w:lineRule="auto"/>
        <w:ind w:firstLine="709"/>
        <w:jc w:val="both"/>
        <w:rPr>
          <w:rFonts w:ascii="Arial" w:hAnsi="Arial" w:cs="Arial"/>
          <w:sz w:val="24"/>
          <w:szCs w:val="24"/>
        </w:rPr>
      </w:pPr>
      <w:r w:rsidRPr="005009EE">
        <w:rPr>
          <w:rFonts w:ascii="Arial" w:hAnsi="Arial" w:cs="Arial"/>
          <w:sz w:val="24"/>
          <w:szCs w:val="24"/>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23" w:history="1">
        <w:r w:rsidRPr="005009EE">
          <w:rPr>
            <w:rFonts w:ascii="Arial" w:hAnsi="Arial" w:cs="Arial"/>
            <w:sz w:val="24"/>
            <w:szCs w:val="24"/>
          </w:rPr>
          <w:t>законом</w:t>
        </w:r>
      </w:hyperlink>
      <w:r w:rsidRPr="005009EE">
        <w:rPr>
          <w:rFonts w:ascii="Arial" w:hAnsi="Arial" w:cs="Arial"/>
          <w:sz w:val="24"/>
          <w:szCs w:val="24"/>
        </w:rPr>
        <w:t xml:space="preserve"> от 25 июня 2002 года N 73-ФЗ «Об объектах культурного наследия (памятниках истории и культуры) народов Российской Федерации».</w:t>
      </w:r>
    </w:p>
    <w:p w:rsidR="0082353A" w:rsidRPr="005009EE" w:rsidRDefault="0082353A" w:rsidP="0054549C">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3.11.2. Особенности приватизации объектов социально-культурного и коммунально-бытового назначения: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3.11.2.1. Объекты социально-культурного назначения (здравоохранения, культуры и спорта) и коммунально-бытового назначения могут быть </w:t>
      </w:r>
      <w:r w:rsidRPr="005009EE">
        <w:rPr>
          <w:rFonts w:ascii="Arial" w:hAnsi="Arial" w:cs="Arial"/>
          <w:sz w:val="24"/>
          <w:szCs w:val="24"/>
          <w:lang w:eastAsia="ru-RU"/>
        </w:rPr>
        <w:lastRenderedPageBreak/>
        <w:t xml:space="preserve">приватизированы в составе имущественного комплекса унитарного предприятия, за исключением </w:t>
      </w:r>
      <w:proofErr w:type="gramStart"/>
      <w:r w:rsidRPr="005009EE">
        <w:rPr>
          <w:rFonts w:ascii="Arial" w:hAnsi="Arial" w:cs="Arial"/>
          <w:sz w:val="24"/>
          <w:szCs w:val="24"/>
          <w:lang w:eastAsia="ru-RU"/>
        </w:rPr>
        <w:t>используемых</w:t>
      </w:r>
      <w:proofErr w:type="gramEnd"/>
      <w:r w:rsidRPr="005009EE">
        <w:rPr>
          <w:rFonts w:ascii="Arial" w:hAnsi="Arial" w:cs="Arial"/>
          <w:sz w:val="24"/>
          <w:szCs w:val="24"/>
          <w:lang w:eastAsia="ru-RU"/>
        </w:rPr>
        <w:t xml:space="preserve"> по назначению: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объектов здравоохранения, культуры, предназначенных для обслуживания жителей соответствующего поселения;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объектов социальной инфраструктуры для детей;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жилищного фонда и объектов его инфраструктуры;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объектов транспорта и энергетики, предназначенных для обслуживания жителей соответствующего поселения.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24.06.1998 № 124-ФЗ «Об основных гарантиях прав ребенка в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Указанное выше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статьей 30.1 Федерального закона от 21.12.2001 N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Б)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3.11.2.2. Объекты социально-культурного и коммунально-бытового </w:t>
      </w:r>
      <w:proofErr w:type="gramStart"/>
      <w:r w:rsidRPr="005009EE">
        <w:rPr>
          <w:rFonts w:ascii="Arial" w:hAnsi="Arial" w:cs="Arial"/>
          <w:sz w:val="24"/>
          <w:szCs w:val="24"/>
          <w:lang w:eastAsia="ru-RU"/>
        </w:rPr>
        <w:t>назначения, не включенные в подлежащий приватизации имущественный комплекс унитарного предприятия подлежат</w:t>
      </w:r>
      <w:proofErr w:type="gramEnd"/>
      <w:r w:rsidRPr="005009EE">
        <w:rPr>
          <w:rFonts w:ascii="Arial" w:hAnsi="Arial" w:cs="Arial"/>
          <w:sz w:val="24"/>
          <w:szCs w:val="24"/>
          <w:lang w:eastAsia="ru-RU"/>
        </w:rPr>
        <w:t xml:space="preserve"> передаче в муниципальную собственность в порядке, установленном законодательством.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Федеральным законом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3.11.2.4. </w:t>
      </w:r>
      <w:proofErr w:type="gramStart"/>
      <w:r w:rsidRPr="005009EE">
        <w:rPr>
          <w:rFonts w:ascii="Arial" w:hAnsi="Arial" w:cs="Arial"/>
          <w:sz w:val="24"/>
          <w:szCs w:val="24"/>
          <w:lang w:eastAsia="ru-RU"/>
        </w:rPr>
        <w:t>Обязательным условием приватизации объектов социально-культурного и коммунально-бытового назначения (за исключением объектов, указанных в ст. 30.1 Федерального закона от 21.12.2001 № 178-ФЗ «О приватизации государственного и муниципального имущества»)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w:t>
      </w:r>
      <w:proofErr w:type="gramEnd"/>
      <w:r w:rsidRPr="005009EE">
        <w:rPr>
          <w:rFonts w:ascii="Arial" w:hAnsi="Arial" w:cs="Arial"/>
          <w:sz w:val="24"/>
          <w:szCs w:val="24"/>
          <w:lang w:eastAsia="ru-RU"/>
        </w:rPr>
        <w:t xml:space="preserve"> </w:t>
      </w:r>
      <w:r w:rsidRPr="005009EE">
        <w:rPr>
          <w:rFonts w:ascii="Arial" w:hAnsi="Arial" w:cs="Arial"/>
          <w:sz w:val="24"/>
          <w:szCs w:val="24"/>
          <w:lang w:eastAsia="ru-RU"/>
        </w:rPr>
        <w:lastRenderedPageBreak/>
        <w:t>приватизации, а объектов социальной инфраструктуры для детей не более чем в течение десяти лет.</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3.11.3.1. </w:t>
      </w:r>
      <w:proofErr w:type="gramStart"/>
      <w:r w:rsidRPr="005009EE">
        <w:rPr>
          <w:rFonts w:ascii="Arial" w:hAnsi="Arial" w:cs="Arial"/>
          <w:sz w:val="24"/>
          <w:szCs w:val="24"/>
          <w:lang w:eastAsia="ru-RU"/>
        </w:rPr>
        <w:t>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Федеральным законом от 21.12.2001 № 178-ФЗ «О приватизации государственного и муниципального имущества»,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3.11.3.2.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3.11.3.3. </w:t>
      </w:r>
      <w:proofErr w:type="gramStart"/>
      <w:r w:rsidRPr="005009EE">
        <w:rPr>
          <w:rFonts w:ascii="Arial" w:hAnsi="Arial" w:cs="Arial"/>
          <w:sz w:val="24"/>
          <w:szCs w:val="24"/>
          <w:lang w:eastAsia="ru-RU"/>
        </w:rPr>
        <w:t>Условием эксплуатационных обязательств в отношении указанного в пункте 1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r w:rsidRPr="005009EE">
        <w:rPr>
          <w:rFonts w:ascii="Arial" w:hAnsi="Arial" w:cs="Arial"/>
          <w:sz w:val="24"/>
          <w:szCs w:val="24"/>
          <w:lang w:eastAsia="ru-RU"/>
        </w:rPr>
        <w:t>.</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3.11.3.4.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proofErr w:type="gramStart"/>
      <w:r w:rsidRPr="005009EE">
        <w:rPr>
          <w:rFonts w:ascii="Arial" w:hAnsi="Arial" w:cs="Arial"/>
          <w:sz w:val="24"/>
          <w:szCs w:val="24"/>
          <w:lang w:eastAsia="ru-RU"/>
        </w:rPr>
        <w:t>в</w:t>
      </w:r>
      <w:proofErr w:type="gramEnd"/>
      <w:r w:rsidRPr="005009EE">
        <w:rPr>
          <w:rFonts w:ascii="Arial" w:hAnsi="Arial" w:cs="Arial"/>
          <w:sz w:val="24"/>
          <w:szCs w:val="24"/>
          <w:lang w:eastAsia="ru-RU"/>
        </w:rPr>
        <w:t>:</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3.11.3.5. Государственная регистрация ограничений (обременений)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3.11.3.6.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w:t>
      </w:r>
      <w:r w:rsidRPr="005009EE">
        <w:rPr>
          <w:rFonts w:ascii="Arial" w:hAnsi="Arial" w:cs="Arial"/>
          <w:sz w:val="24"/>
          <w:szCs w:val="24"/>
          <w:lang w:eastAsia="ru-RU"/>
        </w:rPr>
        <w:lastRenderedPageBreak/>
        <w:t>водоотведения.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3.11.3.7. </w:t>
      </w:r>
      <w:proofErr w:type="gramStart"/>
      <w:r w:rsidRPr="005009EE">
        <w:rPr>
          <w:rFonts w:ascii="Arial" w:hAnsi="Arial" w:cs="Arial"/>
          <w:sz w:val="24"/>
          <w:szCs w:val="24"/>
          <w:lang w:eastAsia="ru-RU"/>
        </w:rPr>
        <w:t>Контроль за</w:t>
      </w:r>
      <w:proofErr w:type="gramEnd"/>
      <w:r w:rsidRPr="005009EE">
        <w:rPr>
          <w:rFonts w:ascii="Arial" w:hAnsi="Arial" w:cs="Arial"/>
          <w:sz w:val="24"/>
          <w:szCs w:val="24"/>
          <w:lang w:eastAsia="ru-RU"/>
        </w:rPr>
        <w:t xml:space="preserve"> исполнением условий инвестиционных обязательств: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w:t>
      </w:r>
      <w:proofErr w:type="gramStart"/>
      <w:r w:rsidRPr="005009EE">
        <w:rPr>
          <w:rFonts w:ascii="Arial" w:hAnsi="Arial" w:cs="Arial"/>
          <w:sz w:val="24"/>
          <w:szCs w:val="24"/>
          <w:lang w:eastAsia="ru-RU"/>
        </w:rPr>
        <w:t>контроля за</w:t>
      </w:r>
      <w:proofErr w:type="gramEnd"/>
      <w:r w:rsidRPr="005009EE">
        <w:rPr>
          <w:rFonts w:ascii="Arial" w:hAnsi="Arial" w:cs="Arial"/>
          <w:sz w:val="24"/>
          <w:szCs w:val="24"/>
          <w:lang w:eastAsia="ru-RU"/>
        </w:rPr>
        <w:t xml:space="preserve">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w:t>
      </w:r>
      <w:proofErr w:type="gramEnd"/>
      <w:r w:rsidRPr="005009EE">
        <w:rPr>
          <w:rFonts w:ascii="Arial" w:hAnsi="Arial" w:cs="Arial"/>
          <w:sz w:val="24"/>
          <w:szCs w:val="24"/>
          <w:lang w:eastAsia="ru-RU"/>
        </w:rPr>
        <w:t xml:space="preserve"> сфере водоснабжения и водоотведения;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органами местного самоуправления, которым соответствующие полномочия переданы в установленном порядке.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Порядок осуществления </w:t>
      </w:r>
      <w:proofErr w:type="gramStart"/>
      <w:r w:rsidRPr="005009EE">
        <w:rPr>
          <w:rFonts w:ascii="Arial" w:hAnsi="Arial" w:cs="Arial"/>
          <w:sz w:val="24"/>
          <w:szCs w:val="24"/>
          <w:lang w:eastAsia="ru-RU"/>
        </w:rPr>
        <w:t>контроля за</w:t>
      </w:r>
      <w:proofErr w:type="gramEnd"/>
      <w:r w:rsidRPr="005009EE">
        <w:rPr>
          <w:rFonts w:ascii="Arial" w:hAnsi="Arial" w:cs="Arial"/>
          <w:sz w:val="24"/>
          <w:szCs w:val="24"/>
          <w:lang w:eastAsia="ru-RU"/>
        </w:rPr>
        <w:t xml:space="preserve">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3.11.3.8. </w:t>
      </w:r>
      <w:proofErr w:type="gramStart"/>
      <w:r w:rsidRPr="005009EE">
        <w:rPr>
          <w:rFonts w:ascii="Arial" w:hAnsi="Arial" w:cs="Arial"/>
          <w:sz w:val="24"/>
          <w:szCs w:val="24"/>
          <w:lang w:eastAsia="ru-RU"/>
        </w:rPr>
        <w:t>В случае существенного нарушения инвестиционного обязательства и (или) эксплуатационного обязательства собственником и (или) законным владельцем имущества орган местного самоуправления вправе обратиться в суд с иском об изъятии посредством выкупа имущества и стоимость которого определяется по результатам проведения оценки такого имущества в соответствии с Федеральным законом от 29.07.1998 N 135-ФЗ "Об оценочной деятельности в Российской Федерации", за вычетом убытков, причиненных потребителям</w:t>
      </w:r>
      <w:proofErr w:type="gramEnd"/>
      <w:r w:rsidRPr="005009EE">
        <w:rPr>
          <w:rFonts w:ascii="Arial" w:hAnsi="Arial" w:cs="Arial"/>
          <w:sz w:val="24"/>
          <w:szCs w:val="24"/>
          <w:lang w:eastAsia="ru-RU"/>
        </w:rPr>
        <w:t xml:space="preserve"> вследствие существенного нарушения инвестиционного обязательства и (или) эксплуатационного обязательства.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3.11.3.9. Инвестиционные обязательства и (или) эксплуатационные обязательства в отношении имущества сохраняются в случае перехода права собственности на него к другому лицу.</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3.11.4. Особенности приватизации объектов концессионного соглашения: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3.11.4.1.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законом от 21.12.2001 № 178-ФЗ «О приватизации государственного и </w:t>
      </w:r>
      <w:r w:rsidRPr="005009EE">
        <w:rPr>
          <w:rFonts w:ascii="Arial" w:hAnsi="Arial" w:cs="Arial"/>
          <w:sz w:val="24"/>
          <w:szCs w:val="24"/>
          <w:lang w:eastAsia="ru-RU"/>
        </w:rPr>
        <w:lastRenderedPageBreak/>
        <w:t>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3.11.4.2.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3.11.4.3.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3.11.4.4. В течение тридцати календарных дней </w:t>
      </w:r>
      <w:proofErr w:type="gramStart"/>
      <w:r w:rsidRPr="005009EE">
        <w:rPr>
          <w:rFonts w:ascii="Arial" w:hAnsi="Arial" w:cs="Arial"/>
          <w:sz w:val="24"/>
          <w:szCs w:val="24"/>
          <w:lang w:eastAsia="ru-RU"/>
        </w:rPr>
        <w:t>с даты принятия</w:t>
      </w:r>
      <w:proofErr w:type="gramEnd"/>
      <w:r w:rsidRPr="005009EE">
        <w:rPr>
          <w:rFonts w:ascii="Arial" w:hAnsi="Arial" w:cs="Arial"/>
          <w:sz w:val="24"/>
          <w:szCs w:val="24"/>
          <w:lang w:eastAsia="ru-RU"/>
        </w:rPr>
        <w:t xml:space="preserve"> решения об условиях приватизации имущества в порядке, установленном Федеральным законом от 21.12.2001 № 178-ФЗ «О приватизации государственного и муниципального имущества»,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3.11.4.5. </w:t>
      </w:r>
      <w:proofErr w:type="gramStart"/>
      <w:r w:rsidRPr="005009EE">
        <w:rPr>
          <w:rFonts w:ascii="Arial" w:hAnsi="Arial" w:cs="Arial"/>
          <w:sz w:val="24"/>
          <w:szCs w:val="24"/>
          <w:lang w:eastAsia="ru-RU"/>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5009EE">
        <w:rPr>
          <w:rFonts w:ascii="Arial" w:hAnsi="Arial" w:cs="Arial"/>
          <w:sz w:val="24"/>
          <w:szCs w:val="24"/>
          <w:lang w:eastAsia="ru-RU"/>
        </w:rPr>
        <w:t xml:space="preserve"> наступает позднее.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3.11.4.6. Уступка преимущественного права на приобретение имущества не допускается.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3.12. Обременения приватизируемого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3.12.1.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от 21.12.2001 № 178-ФЗ «О приватизации государственного и муниципального имущества» или иными федеральными законами, и публичным сервитутом.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Ограничениями могут являться: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обязанность использовать </w:t>
      </w:r>
      <w:proofErr w:type="gramStart"/>
      <w:r w:rsidRPr="005009EE">
        <w:rPr>
          <w:rFonts w:ascii="Arial" w:hAnsi="Arial" w:cs="Arial"/>
          <w:sz w:val="24"/>
          <w:szCs w:val="24"/>
          <w:lang w:eastAsia="ru-RU"/>
        </w:rPr>
        <w:t>приобретенное</w:t>
      </w:r>
      <w:proofErr w:type="gramEnd"/>
      <w:r w:rsidRPr="005009EE">
        <w:rPr>
          <w:rFonts w:ascii="Arial" w:hAnsi="Arial" w:cs="Arial"/>
          <w:sz w:val="24"/>
          <w:szCs w:val="24"/>
          <w:lang w:eastAsia="ru-RU"/>
        </w:rPr>
        <w:t xml:space="preserve"> в порядке приватизации муниципального имущества по определенному назначению, в том числе объекты социально-культурного и коммунально-бытового назначения;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иные обязанности, предусмотренные федеральным законом или в установленном им порядке.</w:t>
      </w:r>
    </w:p>
    <w:p w:rsidR="000437F7" w:rsidRPr="005009EE" w:rsidRDefault="000437F7" w:rsidP="00C11E07">
      <w:pPr>
        <w:widowControl w:val="0"/>
        <w:spacing w:after="0" w:line="240" w:lineRule="auto"/>
        <w:ind w:firstLine="709"/>
        <w:jc w:val="both"/>
        <w:rPr>
          <w:rFonts w:ascii="Arial" w:hAnsi="Arial" w:cs="Arial"/>
          <w:sz w:val="24"/>
          <w:szCs w:val="24"/>
          <w:lang w:eastAsia="ru-RU"/>
        </w:rPr>
      </w:pPr>
      <w:r w:rsidRPr="005009EE">
        <w:rPr>
          <w:rFonts w:ascii="Arial" w:eastAsia="Times New Roman" w:hAnsi="Arial" w:cs="Arial"/>
          <w:iCs/>
          <w:color w:val="000000"/>
          <w:sz w:val="24"/>
          <w:szCs w:val="24"/>
          <w:lang w:eastAsia="ru-RU"/>
        </w:rPr>
        <w:t>3.12.1.1.</w:t>
      </w:r>
      <w:r w:rsidRPr="005009EE">
        <w:rPr>
          <w:rFonts w:ascii="Arial" w:eastAsia="Times New Roman" w:hAnsi="Arial" w:cs="Arial"/>
          <w:sz w:val="24"/>
          <w:szCs w:val="24"/>
          <w:lang w:eastAsia="ru-RU"/>
        </w:rPr>
        <w:t xml:space="preserve"> </w:t>
      </w:r>
      <w:proofErr w:type="gramStart"/>
      <w:r w:rsidRPr="005009EE">
        <w:rPr>
          <w:rFonts w:ascii="Arial" w:eastAsia="Times New Roman" w:hAnsi="Arial" w:cs="Arial"/>
          <w:sz w:val="24"/>
          <w:szCs w:val="24"/>
          <w:lang w:eastAsia="ru-RU"/>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5009EE">
        <w:rPr>
          <w:rFonts w:ascii="Arial" w:eastAsia="Times New Roman" w:hAnsi="Arial" w:cs="Arial"/>
          <w:sz w:val="24"/>
          <w:szCs w:val="24"/>
          <w:lang w:eastAsia="ru-RU"/>
        </w:rPr>
        <w:t xml:space="preserve"> </w:t>
      </w:r>
      <w:proofErr w:type="gramStart"/>
      <w:r w:rsidRPr="005009EE">
        <w:rPr>
          <w:rFonts w:ascii="Arial" w:eastAsia="Times New Roman" w:hAnsi="Arial" w:cs="Arial"/>
          <w:sz w:val="24"/>
          <w:szCs w:val="24"/>
          <w:lang w:eastAsia="ru-RU"/>
        </w:rPr>
        <w:t xml:space="preserve">Данный публичный сервитут не может быть установлен в случае, если проход, доступ в иные помещения в здании, сооружении могут обеспечиваться посредством </w:t>
      </w:r>
      <w:r w:rsidRPr="005009EE">
        <w:rPr>
          <w:rFonts w:ascii="Arial" w:eastAsia="Times New Roman" w:hAnsi="Arial" w:cs="Arial"/>
          <w:sz w:val="24"/>
          <w:szCs w:val="24"/>
          <w:lang w:eastAsia="ru-RU"/>
        </w:rPr>
        <w:lastRenderedPageBreak/>
        <w:t>помещений, являющихся общим имуществом в таких здании, сооружении.</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3.12.2.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обеспечивать беспрепятственный доступ, проход, проезд;</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обеспечивать возможность размещения межевых, геодезических и иных знаков;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54549C" w:rsidRPr="005009EE" w:rsidRDefault="0054549C" w:rsidP="0054549C">
      <w:pPr>
        <w:autoSpaceDE w:val="0"/>
        <w:autoSpaceDN w:val="0"/>
        <w:adjustRightInd w:val="0"/>
        <w:spacing w:after="0" w:line="240" w:lineRule="auto"/>
        <w:ind w:firstLine="709"/>
        <w:contextualSpacing/>
        <w:jc w:val="both"/>
        <w:rPr>
          <w:rFonts w:ascii="Arial" w:hAnsi="Arial" w:cs="Arial"/>
          <w:sz w:val="24"/>
          <w:szCs w:val="24"/>
        </w:rPr>
      </w:pPr>
      <w:r w:rsidRPr="005009EE">
        <w:rPr>
          <w:rFonts w:ascii="Arial" w:eastAsia="Times New Roman" w:hAnsi="Arial" w:cs="Arial"/>
          <w:sz w:val="24"/>
          <w:szCs w:val="24"/>
          <w:lang w:eastAsia="ru-RU"/>
        </w:rPr>
        <w:t xml:space="preserve">3.12.3. </w:t>
      </w:r>
      <w:r w:rsidRPr="005009EE">
        <w:rPr>
          <w:rFonts w:ascii="Arial" w:hAnsi="Arial" w:cs="Arial"/>
          <w:sz w:val="24"/>
          <w:szCs w:val="24"/>
        </w:rPr>
        <w:t>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54549C" w:rsidRPr="005009EE" w:rsidRDefault="0054549C" w:rsidP="0054549C">
      <w:pPr>
        <w:widowControl w:val="0"/>
        <w:spacing w:after="0" w:line="240" w:lineRule="auto"/>
        <w:ind w:firstLine="709"/>
        <w:jc w:val="both"/>
        <w:rPr>
          <w:rFonts w:ascii="Arial" w:hAnsi="Arial" w:cs="Arial"/>
          <w:sz w:val="24"/>
          <w:szCs w:val="24"/>
        </w:rPr>
      </w:pPr>
      <w:r w:rsidRPr="005009EE">
        <w:rPr>
          <w:rFonts w:ascii="Arial" w:hAnsi="Arial" w:cs="Arial"/>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82353A" w:rsidRPr="005009EE" w:rsidRDefault="0082353A" w:rsidP="0054549C">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3.12.4. Переход прав на муниципальное имущество, обремененное публичным сервитутом, не влечет за собой прекращение публичного сервитута.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3.12.5.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указанное лицо может быть </w:t>
      </w:r>
      <w:proofErr w:type="gramStart"/>
      <w:r w:rsidRPr="005009EE">
        <w:rPr>
          <w:rFonts w:ascii="Arial" w:hAnsi="Arial" w:cs="Arial"/>
          <w:sz w:val="24"/>
          <w:szCs w:val="24"/>
          <w:lang w:eastAsia="ru-RU"/>
        </w:rPr>
        <w:t>обязано</w:t>
      </w:r>
      <w:proofErr w:type="gramEnd"/>
      <w:r w:rsidRPr="005009EE">
        <w:rPr>
          <w:rFonts w:ascii="Arial" w:hAnsi="Arial" w:cs="Arial"/>
          <w:sz w:val="24"/>
          <w:szCs w:val="24"/>
          <w:lang w:eastAsia="ru-RU"/>
        </w:rPr>
        <w:t xml:space="preserve"> исполнить в натуре условия обременения, в том числе публичного сервитута;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3.12.6. Обременение, в том числе публичный сервитут, может быть прекращено или их условия могут быть изменены в случае: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отсутствия или изменения государственного либо общественного интереса в обременении, в том числе в публичном сервитуте;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невозможности или существенного затруднения использования имущества по его прямому назначению.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3.12.7. Прекращение обременения, в том числе публичного сервитута, или изменение их условий допускается на основании решения Администрации либо на основании решения суда, принятого по иску собственника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3.13. Особенности создания и правового положения акционерных обществ и обществ с ограниченной ответственностью, акции, доли уставных капиталов которых </w:t>
      </w:r>
      <w:proofErr w:type="gramStart"/>
      <w:r w:rsidRPr="005009EE">
        <w:rPr>
          <w:rFonts w:ascii="Arial" w:hAnsi="Arial" w:cs="Arial"/>
          <w:sz w:val="24"/>
          <w:szCs w:val="24"/>
          <w:lang w:eastAsia="ru-RU"/>
        </w:rPr>
        <w:t>находятся в муниципальной собственности определяются</w:t>
      </w:r>
      <w:proofErr w:type="gramEnd"/>
      <w:r w:rsidRPr="005009EE">
        <w:rPr>
          <w:rFonts w:ascii="Arial" w:hAnsi="Arial" w:cs="Arial"/>
          <w:sz w:val="24"/>
          <w:szCs w:val="24"/>
          <w:lang w:eastAsia="ru-RU"/>
        </w:rPr>
        <w:t xml:space="preserve"> гл. 7 Федерального закона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center"/>
        <w:rPr>
          <w:rFonts w:ascii="Arial" w:hAnsi="Arial" w:cs="Arial"/>
          <w:sz w:val="24"/>
          <w:szCs w:val="24"/>
          <w:lang w:eastAsia="ru-RU"/>
        </w:rPr>
      </w:pPr>
      <w:r w:rsidRPr="005009EE">
        <w:rPr>
          <w:rFonts w:ascii="Arial" w:hAnsi="Arial" w:cs="Arial"/>
          <w:sz w:val="24"/>
          <w:szCs w:val="24"/>
          <w:lang w:eastAsia="ru-RU"/>
        </w:rPr>
        <w:t>4. ПРОВЕДЕНИЕ ПРОДАЖИ МУНИЦИПАЛЬНОГО ИМУЩЕСТВА</w:t>
      </w:r>
    </w:p>
    <w:p w:rsidR="0082353A" w:rsidRPr="005009EE" w:rsidRDefault="0082353A" w:rsidP="00C11E07">
      <w:pPr>
        <w:widowControl w:val="0"/>
        <w:spacing w:after="0" w:line="240" w:lineRule="auto"/>
        <w:ind w:firstLine="709"/>
        <w:jc w:val="center"/>
        <w:rPr>
          <w:rFonts w:ascii="Arial" w:hAnsi="Arial" w:cs="Arial"/>
          <w:sz w:val="24"/>
          <w:szCs w:val="24"/>
          <w:lang w:eastAsia="ru-RU"/>
        </w:rPr>
      </w:pPr>
      <w:r w:rsidRPr="005009EE">
        <w:rPr>
          <w:rFonts w:ascii="Arial" w:hAnsi="Arial" w:cs="Arial"/>
          <w:sz w:val="24"/>
          <w:szCs w:val="24"/>
          <w:lang w:eastAsia="ru-RU"/>
        </w:rPr>
        <w:t>В ЭЛЕКТРОННОЙ ФОРМЕ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4.1. Продажа муниципального имущества способами, установленными ст. 18 - 20, 23, 24 Федерального закона от 21.12.2001 № 178-ФЗ «О приватизации </w:t>
      </w:r>
      <w:r w:rsidRPr="005009EE">
        <w:rPr>
          <w:rFonts w:ascii="Arial" w:hAnsi="Arial" w:cs="Arial"/>
          <w:sz w:val="24"/>
          <w:szCs w:val="24"/>
          <w:lang w:eastAsia="ru-RU"/>
        </w:rPr>
        <w:lastRenderedPageBreak/>
        <w:t>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4.3.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5009EE">
        <w:rPr>
          <w:rFonts w:ascii="Arial" w:hAnsi="Arial" w:cs="Arial"/>
          <w:sz w:val="24"/>
          <w:szCs w:val="24"/>
          <w:lang w:eastAsia="ru-RU"/>
        </w:rPr>
        <w:t>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w:t>
      </w:r>
      <w:proofErr w:type="gramEnd"/>
      <w:r w:rsidRPr="005009EE">
        <w:rPr>
          <w:rFonts w:ascii="Arial" w:hAnsi="Arial" w:cs="Arial"/>
          <w:sz w:val="24"/>
          <w:szCs w:val="24"/>
          <w:lang w:eastAsia="ru-RU"/>
        </w:rPr>
        <w:t xml:space="preserve"> Федерации в соответствии с п. п. 8.2 п. 1 ст. 6 настоящего Федерального закона. </w:t>
      </w:r>
      <w:proofErr w:type="gramStart"/>
      <w:r w:rsidRPr="005009EE">
        <w:rPr>
          <w:rFonts w:ascii="Arial" w:hAnsi="Arial" w:cs="Arial"/>
          <w:sz w:val="24"/>
          <w:szCs w:val="24"/>
          <w:lang w:eastAsia="ru-RU"/>
        </w:rPr>
        <w:t>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w:t>
      </w:r>
      <w:proofErr w:type="gramEnd"/>
      <w:r w:rsidRPr="005009EE">
        <w:rPr>
          <w:rFonts w:ascii="Arial" w:hAnsi="Arial" w:cs="Arial"/>
          <w:sz w:val="24"/>
          <w:szCs w:val="24"/>
          <w:lang w:eastAsia="ru-RU"/>
        </w:rPr>
        <w:t xml:space="preserve"> в соответствии с п. п. 8.2 п. 1 ст. 6 настоящего Федерального закона, привлечение иного оператора электронной площадки не требуется.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4.4. При проведении продажи в электронной форме оператор электронной площадки обеспечивает:</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4.4.1. свободный и бесплатный доступ к информации о проведении продажи в электронной форме;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4.4.2. возможность представления претендентами заявок и прилагаемых к ним документов в форме электронных документов;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4.4.3.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4.4.4.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4.4.5. создание, обработку, хранение и представление в электронной форме информации и документов, в том числе об итогах продажи в электронной форме;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4.4.6.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4.5. Запрещается взимать с участников продажи в электронной форме не предусмотренную Федеральным законом от 5.04.2013 № 44-ФЗ «О контрактной системе в сфере закупок товаров, работ, услуг для обеспечения государственных и муниципальных нужд» дополнительную плату.</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4.6. Размещение информационного сообщения о проведении продажи в </w:t>
      </w:r>
      <w:r w:rsidRPr="005009EE">
        <w:rPr>
          <w:rFonts w:ascii="Arial" w:hAnsi="Arial" w:cs="Arial"/>
          <w:sz w:val="24"/>
          <w:szCs w:val="24"/>
          <w:lang w:eastAsia="ru-RU"/>
        </w:rPr>
        <w:lastRenderedPageBreak/>
        <w:t>электронной форме осуществляется в порядке, установленном ст. 15 Федерального закона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roofErr w:type="gramStart"/>
      <w:r w:rsidRPr="005009EE">
        <w:rPr>
          <w:rFonts w:ascii="Arial" w:hAnsi="Arial" w:cs="Arial"/>
          <w:sz w:val="24"/>
          <w:szCs w:val="24"/>
          <w:lang w:eastAsia="ru-RU"/>
        </w:rPr>
        <w:t>В информационном сообщении о проведении продажи в электронной форме, размещаемом на сайте в информационно-телекоммуникационной сети "Интернет", наряду со сведениями, предусмотренными ст. 15 Федерального закона от 21.12.2001 № 178-ФЗ «О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4.9.1. наименование муниципального имущества и иные позволяющие его индивидуализировать сведения (спецификация лота);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4.9.2. начальная цена, величина повышения начальной цены («шаг аукциона») - в случае проведения продажи на аукционе;</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4.9.3.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 178-ФЗ «О приватизации государственного и муниципального имущества» («шаг аукциона») - в случае продажи посредством публичного предложения;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4.9.4. последнее предложение о цене муниципального имущества и время его поступления в режиме реального времени.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4.10. В случае проведения продажи муниципального имущества без объявления цены его начальная цена не указывается.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4.11.1. наименование имущества и иные позволяющие его индивидуализировать сведения (спецификация лота);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4.11.2. цена сделки приватизации;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4.11.3. имя физического лица или наименование юридического лица - победителя торгов.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4.12. Результаты процедуры проведения продажи в электронной форме оформляются протоколом.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4.13. Дополнительные требования к операторам электронных площадок и функционированию электронных площадок </w:t>
      </w:r>
      <w:proofErr w:type="gramStart"/>
      <w:r w:rsidRPr="005009EE">
        <w:rPr>
          <w:rFonts w:ascii="Arial" w:hAnsi="Arial" w:cs="Arial"/>
          <w:sz w:val="24"/>
          <w:szCs w:val="24"/>
          <w:lang w:eastAsia="ru-RU"/>
        </w:rPr>
        <w:t>предусматривают</w:t>
      </w:r>
      <w:proofErr w:type="gramEnd"/>
      <w:r w:rsidRPr="005009EE">
        <w:rPr>
          <w:rFonts w:ascii="Arial" w:hAnsi="Arial" w:cs="Arial"/>
          <w:sz w:val="24"/>
          <w:szCs w:val="24"/>
          <w:lang w:eastAsia="ru-RU"/>
        </w:rPr>
        <w:t xml:space="preserve"> в том числе порядок использования государственной информационной системы, которая осуществляет </w:t>
      </w:r>
      <w:r w:rsidRPr="005009EE">
        <w:rPr>
          <w:rFonts w:ascii="Arial" w:hAnsi="Arial" w:cs="Arial"/>
          <w:sz w:val="24"/>
          <w:szCs w:val="24"/>
          <w:lang w:eastAsia="ru-RU"/>
        </w:rPr>
        <w:lastRenderedPageBreak/>
        <w:t>фиксацию действий, бездействия, совершаемых на электронной площадке при проведении продажи в электронной форме.</w:t>
      </w:r>
    </w:p>
    <w:p w:rsidR="00BB6ABD" w:rsidRPr="005009EE" w:rsidRDefault="00BB6ABD"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rPr>
        <w:t xml:space="preserve">4.14.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24" w:history="1">
        <w:r w:rsidRPr="005009EE">
          <w:rPr>
            <w:rFonts w:ascii="Arial" w:hAnsi="Arial" w:cs="Arial"/>
            <w:sz w:val="24"/>
            <w:szCs w:val="24"/>
          </w:rPr>
          <w:t>статьей 15</w:t>
        </w:r>
      </w:hyperlink>
      <w:r w:rsidRPr="005009EE">
        <w:rPr>
          <w:rFonts w:ascii="Arial" w:hAnsi="Arial" w:cs="Arial"/>
          <w:sz w:val="24"/>
          <w:szCs w:val="24"/>
        </w:rPr>
        <w:t xml:space="preserve"> </w:t>
      </w:r>
      <w:r w:rsidRPr="005009EE">
        <w:rPr>
          <w:rFonts w:ascii="Arial" w:eastAsia="Times New Roman" w:hAnsi="Arial" w:cs="Arial"/>
          <w:sz w:val="24"/>
          <w:szCs w:val="24"/>
          <w:lang w:eastAsia="ru-RU"/>
        </w:rPr>
        <w:t>Федерального закона от 21.12.2001 № 178-ФЗ «О приватизации государственного и муниципального имущества»</w:t>
      </w:r>
      <w:r w:rsidRPr="005009EE">
        <w:rPr>
          <w:rFonts w:ascii="Arial" w:hAnsi="Arial" w:cs="Arial"/>
          <w:sz w:val="24"/>
          <w:szCs w:val="24"/>
        </w:rPr>
        <w:t>.</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center"/>
        <w:rPr>
          <w:rFonts w:ascii="Arial" w:hAnsi="Arial" w:cs="Arial"/>
          <w:sz w:val="24"/>
          <w:szCs w:val="24"/>
          <w:lang w:eastAsia="ru-RU"/>
        </w:rPr>
      </w:pPr>
      <w:r w:rsidRPr="005009EE">
        <w:rPr>
          <w:rFonts w:ascii="Arial" w:hAnsi="Arial" w:cs="Arial"/>
          <w:sz w:val="24"/>
          <w:szCs w:val="24"/>
          <w:lang w:eastAsia="ru-RU"/>
        </w:rPr>
        <w:t>5. ОСОБЕННОСТИ СОЗДАНИЯ АКЦИОНЕРНОГО ОБЩЕСТВА,</w:t>
      </w:r>
    </w:p>
    <w:p w:rsidR="0082353A" w:rsidRPr="005009EE" w:rsidRDefault="0082353A" w:rsidP="00C11E07">
      <w:pPr>
        <w:widowControl w:val="0"/>
        <w:spacing w:after="0" w:line="240" w:lineRule="auto"/>
        <w:ind w:firstLine="709"/>
        <w:jc w:val="center"/>
        <w:rPr>
          <w:rFonts w:ascii="Arial" w:hAnsi="Arial" w:cs="Arial"/>
          <w:sz w:val="24"/>
          <w:szCs w:val="24"/>
          <w:lang w:eastAsia="ru-RU"/>
        </w:rPr>
      </w:pPr>
      <w:r w:rsidRPr="005009EE">
        <w:rPr>
          <w:rFonts w:ascii="Arial" w:hAnsi="Arial" w:cs="Arial"/>
          <w:sz w:val="24"/>
          <w:szCs w:val="24"/>
          <w:lang w:eastAsia="ru-RU"/>
        </w:rPr>
        <w:t>ОБЩЕСТВА С ОГРАНИЧЕННОЙ ОТВЕТСТВЕННОСТЬЮ</w:t>
      </w:r>
    </w:p>
    <w:p w:rsidR="0082353A" w:rsidRPr="005009EE" w:rsidRDefault="0082353A" w:rsidP="00C11E07">
      <w:pPr>
        <w:widowControl w:val="0"/>
        <w:spacing w:after="0" w:line="240" w:lineRule="auto"/>
        <w:ind w:firstLine="709"/>
        <w:jc w:val="center"/>
        <w:rPr>
          <w:rFonts w:ascii="Arial" w:hAnsi="Arial" w:cs="Arial"/>
          <w:sz w:val="24"/>
          <w:szCs w:val="24"/>
          <w:lang w:eastAsia="ru-RU"/>
        </w:rPr>
      </w:pPr>
      <w:r w:rsidRPr="005009EE">
        <w:rPr>
          <w:rFonts w:ascii="Arial" w:hAnsi="Arial" w:cs="Arial"/>
          <w:sz w:val="24"/>
          <w:szCs w:val="24"/>
          <w:lang w:eastAsia="ru-RU"/>
        </w:rPr>
        <w:t>ПУТЕМ ПРЕОБРАЗОВАНИЯ УНИТАРНОГО ПРЕДПРИЯТИЯ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5.1. </w:t>
      </w:r>
      <w:proofErr w:type="gramStart"/>
      <w:r w:rsidRPr="005009EE">
        <w:rPr>
          <w:rFonts w:ascii="Arial" w:hAnsi="Arial" w:cs="Arial"/>
          <w:sz w:val="24"/>
          <w:szCs w:val="24"/>
          <w:lang w:eastAsia="ru-RU"/>
        </w:rPr>
        <w:t>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ст. 11 Федерального закона от 21.12.2001 № 178-ФЗ «О приватизации государственного и муниципального имущества» со всеми изменениями состава и стоимости имущественного комплекса унитарного предприятия, произошедшими после принятия решения об</w:t>
      </w:r>
      <w:proofErr w:type="gramEnd"/>
      <w:r w:rsidRPr="005009EE">
        <w:rPr>
          <w:rFonts w:ascii="Arial" w:hAnsi="Arial" w:cs="Arial"/>
          <w:sz w:val="24"/>
          <w:szCs w:val="24"/>
          <w:lang w:eastAsia="ru-RU"/>
        </w:rPr>
        <w:t xml:space="preserve"> </w:t>
      </w:r>
      <w:proofErr w:type="gramStart"/>
      <w:r w:rsidRPr="005009EE">
        <w:rPr>
          <w:rFonts w:ascii="Arial" w:hAnsi="Arial" w:cs="Arial"/>
          <w:sz w:val="24"/>
          <w:szCs w:val="24"/>
          <w:lang w:eastAsia="ru-RU"/>
        </w:rPr>
        <w:t>условиях</w:t>
      </w:r>
      <w:proofErr w:type="gramEnd"/>
      <w:r w:rsidRPr="005009EE">
        <w:rPr>
          <w:rFonts w:ascii="Arial" w:hAnsi="Arial" w:cs="Arial"/>
          <w:sz w:val="24"/>
          <w:szCs w:val="24"/>
          <w:lang w:eastAsia="ru-RU"/>
        </w:rPr>
        <w:t xml:space="preserve"> приватизации имущественного комплекса этого унитарного предприятия.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5.2.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закона от 26.12.1995 № 208-ФЗ «Об акционерных обществах», Федерального закона от 08.02.1998 № 14-ФЗ «Об обществах с ограниченной ответственностью» и определенные настоящим Федеральным законом особенности.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5.3.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5.4.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ст. 11 Федерального закона от 21.12.2001 № 178-ФЗ «О приватизации государственного и муниципального имущества».</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5.5.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5.6. </w:t>
      </w:r>
      <w:proofErr w:type="gramStart"/>
      <w:r w:rsidRPr="005009EE">
        <w:rPr>
          <w:rFonts w:ascii="Arial" w:hAnsi="Arial" w:cs="Arial"/>
          <w:sz w:val="24"/>
          <w:szCs w:val="24"/>
          <w:lang w:eastAsia="ru-RU"/>
        </w:rPr>
        <w:t>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w:t>
      </w:r>
      <w:proofErr w:type="gramEnd"/>
      <w:r w:rsidRPr="005009EE">
        <w:rPr>
          <w:rFonts w:ascii="Arial" w:hAnsi="Arial" w:cs="Arial"/>
          <w:sz w:val="24"/>
          <w:szCs w:val="24"/>
          <w:lang w:eastAsia="ru-RU"/>
        </w:rPr>
        <w:t xml:space="preserve"> (или) ревизионной комиссии или назначение ревизора предусмотрено уставом общества с ограниченной ответственностью.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5.7. Уставом общества с ограниченной ответственностью, 100% уставного </w:t>
      </w:r>
      <w:r w:rsidRPr="005009EE">
        <w:rPr>
          <w:rFonts w:ascii="Arial" w:hAnsi="Arial" w:cs="Arial"/>
          <w:sz w:val="24"/>
          <w:szCs w:val="24"/>
          <w:lang w:eastAsia="ru-RU"/>
        </w:rPr>
        <w:lastRenderedPageBreak/>
        <w:t>капитала которого принадлежит муниципальному образованию, не может быть предусмотрено преимущественное право общества на приобретение доли, продаваемой его участником.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5.8. К обществам с ограниченной ответственностью, созданным путем приватизации муниципальных унитарных предприятий, не применяются положения абзаца третьего п. 2 ст. 15 Федерального закона от 08.02.1998 № 14-ФЗ «Об обществах с ограниченной ответственностью».</w:t>
      </w:r>
    </w:p>
    <w:p w:rsidR="0082353A" w:rsidRPr="005009EE" w:rsidRDefault="0082353A" w:rsidP="00C11E07">
      <w:pPr>
        <w:widowControl w:val="0"/>
        <w:spacing w:after="0" w:line="240" w:lineRule="auto"/>
        <w:ind w:firstLine="709"/>
        <w:jc w:val="both"/>
        <w:rPr>
          <w:rFonts w:ascii="Arial" w:hAnsi="Arial" w:cs="Arial"/>
          <w:sz w:val="24"/>
          <w:szCs w:val="24"/>
          <w:lang w:eastAsia="ru-RU"/>
        </w:rPr>
      </w:pPr>
    </w:p>
    <w:p w:rsidR="0082353A" w:rsidRPr="005009EE" w:rsidRDefault="0082353A" w:rsidP="00C11E07">
      <w:pPr>
        <w:widowControl w:val="0"/>
        <w:spacing w:after="0" w:line="240" w:lineRule="auto"/>
        <w:ind w:firstLine="709"/>
        <w:jc w:val="center"/>
        <w:rPr>
          <w:rFonts w:ascii="Arial" w:hAnsi="Arial" w:cs="Arial"/>
          <w:sz w:val="24"/>
          <w:szCs w:val="24"/>
          <w:lang w:eastAsia="ru-RU"/>
        </w:rPr>
      </w:pPr>
      <w:r w:rsidRPr="005009EE">
        <w:rPr>
          <w:rFonts w:ascii="Arial" w:hAnsi="Arial" w:cs="Arial"/>
          <w:sz w:val="24"/>
          <w:szCs w:val="24"/>
          <w:lang w:eastAsia="ru-RU"/>
        </w:rPr>
        <w:t xml:space="preserve">6. ЗАЩИТА ПРАВ </w:t>
      </w:r>
      <w:r w:rsidR="00944953" w:rsidRPr="005009EE">
        <w:rPr>
          <w:rFonts w:ascii="Arial" w:hAnsi="Arial" w:cs="Arial"/>
          <w:sz w:val="24"/>
          <w:szCs w:val="24"/>
          <w:lang w:eastAsia="ru-RU"/>
        </w:rPr>
        <w:t xml:space="preserve">АДМИНИСРАЦИИ </w:t>
      </w:r>
      <w:r w:rsidR="00D1173C" w:rsidRPr="005009EE">
        <w:rPr>
          <w:rFonts w:ascii="Arial" w:hAnsi="Arial" w:cs="Arial"/>
          <w:sz w:val="24"/>
          <w:szCs w:val="24"/>
          <w:lang w:eastAsia="ru-RU"/>
        </w:rPr>
        <w:t>КРАСНЕНСКОГО</w:t>
      </w:r>
      <w:r w:rsidR="00944953" w:rsidRPr="005009EE">
        <w:rPr>
          <w:rFonts w:ascii="Arial" w:hAnsi="Arial" w:cs="Arial"/>
          <w:sz w:val="24"/>
          <w:szCs w:val="24"/>
          <w:lang w:eastAsia="ru-RU"/>
        </w:rPr>
        <w:t xml:space="preserve"> СЕЛЬСОВЕТА БАЛАХТИНСКОГО РАЙОНА КРАСНОЯРСКОГО КРАЯ</w:t>
      </w:r>
      <w:r w:rsidRPr="005009EE">
        <w:rPr>
          <w:rFonts w:ascii="Arial" w:hAnsi="Arial" w:cs="Arial"/>
          <w:sz w:val="24"/>
          <w:szCs w:val="24"/>
          <w:lang w:eastAsia="ru-RU"/>
        </w:rPr>
        <w:t>, КАК СОБСТВЕННИКА МУНИЦИПАЛЬНОГО ИМУЩЕСТВА</w:t>
      </w:r>
    </w:p>
    <w:p w:rsidR="0082353A" w:rsidRPr="005009EE" w:rsidRDefault="0082353A" w:rsidP="00C11E07">
      <w:pPr>
        <w:widowControl w:val="0"/>
        <w:spacing w:after="0" w:line="240" w:lineRule="auto"/>
        <w:ind w:firstLine="709"/>
        <w:jc w:val="center"/>
        <w:rPr>
          <w:rFonts w:ascii="Arial" w:hAnsi="Arial" w:cs="Arial"/>
          <w:sz w:val="24"/>
          <w:szCs w:val="24"/>
          <w:lang w:eastAsia="ru-RU"/>
        </w:rPr>
      </w:pP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6.1. Администрация вправе обращаться в суды с исками и выступать в судах от имени </w:t>
      </w:r>
      <w:r w:rsidR="005920ED"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005920ED" w:rsidRPr="005009EE">
        <w:rPr>
          <w:rFonts w:ascii="Arial" w:hAnsi="Arial" w:cs="Arial"/>
          <w:sz w:val="24"/>
          <w:szCs w:val="24"/>
          <w:lang w:eastAsia="ru-RU"/>
        </w:rPr>
        <w:t xml:space="preserve"> сельсовета </w:t>
      </w:r>
      <w:proofErr w:type="spellStart"/>
      <w:r w:rsidR="005920ED" w:rsidRPr="005009EE">
        <w:rPr>
          <w:rFonts w:ascii="Arial" w:hAnsi="Arial" w:cs="Arial"/>
          <w:sz w:val="24"/>
          <w:szCs w:val="24"/>
          <w:lang w:eastAsia="ru-RU"/>
        </w:rPr>
        <w:t>Балахтинского</w:t>
      </w:r>
      <w:proofErr w:type="spellEnd"/>
      <w:r w:rsidR="005920ED" w:rsidRPr="005009EE">
        <w:rPr>
          <w:rFonts w:ascii="Arial" w:hAnsi="Arial" w:cs="Arial"/>
          <w:sz w:val="24"/>
          <w:szCs w:val="24"/>
          <w:lang w:eastAsia="ru-RU"/>
        </w:rPr>
        <w:t xml:space="preserve"> района Красноярского края</w:t>
      </w:r>
      <w:r w:rsidRPr="005009EE">
        <w:rPr>
          <w:rFonts w:ascii="Arial" w:hAnsi="Arial" w:cs="Arial"/>
          <w:sz w:val="24"/>
          <w:szCs w:val="24"/>
          <w:lang w:eastAsia="ru-RU"/>
        </w:rPr>
        <w:t xml:space="preserve"> в защиту имущественных и иных законных интересов муниципального образования.</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6.2. Защита прав </w:t>
      </w:r>
      <w:r w:rsidR="005920ED"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005920ED" w:rsidRPr="005009EE">
        <w:rPr>
          <w:rFonts w:ascii="Arial" w:hAnsi="Arial" w:cs="Arial"/>
          <w:sz w:val="24"/>
          <w:szCs w:val="24"/>
          <w:lang w:eastAsia="ru-RU"/>
        </w:rPr>
        <w:t xml:space="preserve"> сельсовета </w:t>
      </w:r>
      <w:proofErr w:type="spellStart"/>
      <w:r w:rsidR="005920ED" w:rsidRPr="005009EE">
        <w:rPr>
          <w:rFonts w:ascii="Arial" w:hAnsi="Arial" w:cs="Arial"/>
          <w:sz w:val="24"/>
          <w:szCs w:val="24"/>
          <w:lang w:eastAsia="ru-RU"/>
        </w:rPr>
        <w:t>Балахтинского</w:t>
      </w:r>
      <w:proofErr w:type="spellEnd"/>
      <w:r w:rsidR="005920ED" w:rsidRPr="005009EE">
        <w:rPr>
          <w:rFonts w:ascii="Arial" w:hAnsi="Arial" w:cs="Arial"/>
          <w:sz w:val="24"/>
          <w:szCs w:val="24"/>
          <w:lang w:eastAsia="ru-RU"/>
        </w:rPr>
        <w:t xml:space="preserve"> района Красноярского края</w:t>
      </w:r>
      <w:r w:rsidRPr="005009EE">
        <w:rPr>
          <w:rFonts w:ascii="Arial" w:hAnsi="Arial" w:cs="Arial"/>
          <w:sz w:val="24"/>
          <w:szCs w:val="24"/>
          <w:lang w:eastAsia="ru-RU"/>
        </w:rPr>
        <w:t xml:space="preserve">, как собственника имущества финансируется за счет средств бюджета </w:t>
      </w:r>
      <w:r w:rsidR="005920ED"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005920ED" w:rsidRPr="005009EE">
        <w:rPr>
          <w:rFonts w:ascii="Arial" w:hAnsi="Arial" w:cs="Arial"/>
          <w:sz w:val="24"/>
          <w:szCs w:val="24"/>
          <w:lang w:eastAsia="ru-RU"/>
        </w:rPr>
        <w:t xml:space="preserve"> сельсовета </w:t>
      </w:r>
      <w:proofErr w:type="spellStart"/>
      <w:r w:rsidR="005920ED" w:rsidRPr="005009EE">
        <w:rPr>
          <w:rFonts w:ascii="Arial" w:hAnsi="Arial" w:cs="Arial"/>
          <w:sz w:val="24"/>
          <w:szCs w:val="24"/>
          <w:lang w:eastAsia="ru-RU"/>
        </w:rPr>
        <w:t>Балахтинского</w:t>
      </w:r>
      <w:proofErr w:type="spellEnd"/>
      <w:r w:rsidR="005920ED" w:rsidRPr="005009EE">
        <w:rPr>
          <w:rFonts w:ascii="Arial" w:hAnsi="Arial" w:cs="Arial"/>
          <w:sz w:val="24"/>
          <w:szCs w:val="24"/>
          <w:lang w:eastAsia="ru-RU"/>
        </w:rPr>
        <w:t xml:space="preserve"> района Красноярского края</w:t>
      </w:r>
      <w:r w:rsidRPr="005009EE">
        <w:rPr>
          <w:rFonts w:ascii="Arial" w:hAnsi="Arial" w:cs="Arial"/>
          <w:sz w:val="24"/>
          <w:szCs w:val="24"/>
          <w:lang w:eastAsia="ru-RU"/>
        </w:rPr>
        <w:t>.</w:t>
      </w:r>
    </w:p>
    <w:p w:rsidR="0082353A" w:rsidRPr="005009EE" w:rsidRDefault="00BE2EF1"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Администрация</w:t>
      </w:r>
      <w:r w:rsidR="0082353A" w:rsidRPr="005009EE">
        <w:rPr>
          <w:rFonts w:ascii="Arial" w:hAnsi="Arial" w:cs="Arial"/>
          <w:sz w:val="24"/>
          <w:szCs w:val="24"/>
          <w:lang w:eastAsia="ru-RU"/>
        </w:rPr>
        <w:t xml:space="preserve">  освобожда</w:t>
      </w:r>
      <w:r w:rsidRPr="005009EE">
        <w:rPr>
          <w:rFonts w:ascii="Arial" w:hAnsi="Arial" w:cs="Arial"/>
          <w:sz w:val="24"/>
          <w:szCs w:val="24"/>
          <w:lang w:eastAsia="ru-RU"/>
        </w:rPr>
        <w:t>е</w:t>
      </w:r>
      <w:r w:rsidR="0082353A" w:rsidRPr="005009EE">
        <w:rPr>
          <w:rFonts w:ascii="Arial" w:hAnsi="Arial" w:cs="Arial"/>
          <w:sz w:val="24"/>
          <w:szCs w:val="24"/>
          <w:lang w:eastAsia="ru-RU"/>
        </w:rPr>
        <w:t xml:space="preserve">тся от уплаты государственной пошлины в судах в случаях представления интересов </w:t>
      </w:r>
      <w:r w:rsidRPr="005009EE">
        <w:rPr>
          <w:rFonts w:ascii="Arial" w:hAnsi="Arial" w:cs="Arial"/>
          <w:sz w:val="24"/>
          <w:szCs w:val="24"/>
          <w:lang w:eastAsia="ru-RU"/>
        </w:rPr>
        <w:t xml:space="preserve">Администрации </w:t>
      </w:r>
      <w:proofErr w:type="spellStart"/>
      <w:r w:rsidR="00D1173C" w:rsidRPr="005009EE">
        <w:rPr>
          <w:rFonts w:ascii="Arial" w:hAnsi="Arial" w:cs="Arial"/>
          <w:sz w:val="24"/>
          <w:szCs w:val="24"/>
          <w:lang w:eastAsia="ru-RU"/>
        </w:rPr>
        <w:t>Красненского</w:t>
      </w:r>
      <w:proofErr w:type="spellEnd"/>
      <w:r w:rsidRPr="005009EE">
        <w:rPr>
          <w:rFonts w:ascii="Arial" w:hAnsi="Arial" w:cs="Arial"/>
          <w:sz w:val="24"/>
          <w:szCs w:val="24"/>
          <w:lang w:eastAsia="ru-RU"/>
        </w:rPr>
        <w:t xml:space="preserve"> сельсовета </w:t>
      </w:r>
      <w:proofErr w:type="spellStart"/>
      <w:r w:rsidRPr="005009EE">
        <w:rPr>
          <w:rFonts w:ascii="Arial" w:hAnsi="Arial" w:cs="Arial"/>
          <w:sz w:val="24"/>
          <w:szCs w:val="24"/>
          <w:lang w:eastAsia="ru-RU"/>
        </w:rPr>
        <w:t>Балахтинского</w:t>
      </w:r>
      <w:proofErr w:type="spellEnd"/>
      <w:r w:rsidRPr="005009EE">
        <w:rPr>
          <w:rFonts w:ascii="Arial" w:hAnsi="Arial" w:cs="Arial"/>
          <w:sz w:val="24"/>
          <w:szCs w:val="24"/>
          <w:lang w:eastAsia="ru-RU"/>
        </w:rPr>
        <w:t xml:space="preserve"> района Красноярского края</w:t>
      </w:r>
      <w:r w:rsidR="0082353A" w:rsidRPr="005009EE">
        <w:rPr>
          <w:rFonts w:ascii="Arial" w:hAnsi="Arial" w:cs="Arial"/>
          <w:sz w:val="24"/>
          <w:szCs w:val="24"/>
          <w:lang w:eastAsia="ru-RU"/>
        </w:rPr>
        <w:t>, в случаях, установленных действующим законодательством.</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6.3. Сделки приватизации муниципального имущества, совершенные лицами, не уполномоченными на совершение указанных сделок, признаются ничтожными.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6.4.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Бюджетным кодексом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lang w:eastAsia="ru-RU"/>
        </w:rPr>
      </w:pPr>
      <w:r w:rsidRPr="005009EE">
        <w:rPr>
          <w:rFonts w:ascii="Arial" w:hAnsi="Arial" w:cs="Arial"/>
          <w:sz w:val="24"/>
          <w:szCs w:val="24"/>
          <w:lang w:eastAsia="ru-RU"/>
        </w:rPr>
        <w:t xml:space="preserve">6.5. За непредставление или несвоевременное представление необходимых для публикации информационного сообщения сведений, предусмотренных ст. 15 Федерального закона от 21.12.2001 № 178-ФЗ «О приватизации государственного и муниципального имущества», должностные лица акционерных обществ, </w:t>
      </w:r>
      <w:bookmarkStart w:id="5" w:name="_GoBack"/>
      <w:bookmarkEnd w:id="5"/>
      <w:r w:rsidRPr="005009EE">
        <w:rPr>
          <w:rFonts w:ascii="Arial" w:hAnsi="Arial" w:cs="Arial"/>
          <w:sz w:val="24"/>
          <w:szCs w:val="24"/>
          <w:lang w:eastAsia="ru-RU"/>
        </w:rPr>
        <w:t>созданных в процессе приватизации, несут ответственность в соответствии с законодательством Российской Федерации.</w:t>
      </w:r>
    </w:p>
    <w:p w:rsidR="0082353A" w:rsidRPr="005009EE" w:rsidRDefault="0082353A" w:rsidP="00C11E07">
      <w:pPr>
        <w:widowControl w:val="0"/>
        <w:spacing w:after="0" w:line="240" w:lineRule="auto"/>
        <w:ind w:firstLine="709"/>
        <w:jc w:val="both"/>
        <w:rPr>
          <w:rFonts w:ascii="Arial" w:hAnsi="Arial" w:cs="Arial"/>
          <w:sz w:val="24"/>
          <w:szCs w:val="24"/>
        </w:rPr>
      </w:pPr>
    </w:p>
    <w:sectPr w:rsidR="0082353A" w:rsidRPr="005009EE" w:rsidSect="009A7736">
      <w:headerReference w:type="even" r:id="rId25"/>
      <w:headerReference w:type="default" r:id="rId26"/>
      <w:footerReference w:type="even" r:id="rId27"/>
      <w:footerReference w:type="default" r:id="rId28"/>
      <w:headerReference w:type="first" r:id="rId29"/>
      <w:footerReference w:type="firs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96" w:rsidRDefault="00BD1696" w:rsidP="00E05AFA">
      <w:pPr>
        <w:spacing w:after="0" w:line="240" w:lineRule="auto"/>
      </w:pPr>
      <w:r>
        <w:separator/>
      </w:r>
    </w:p>
  </w:endnote>
  <w:endnote w:type="continuationSeparator" w:id="0">
    <w:p w:rsidR="00BD1696" w:rsidRDefault="00BD1696" w:rsidP="00E0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D" w:rsidRDefault="005020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D" w:rsidRDefault="0050200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00935"/>
      <w:docPartObj>
        <w:docPartGallery w:val="Page Numbers (Bottom of Page)"/>
        <w:docPartUnique/>
      </w:docPartObj>
    </w:sdtPr>
    <w:sdtEndPr/>
    <w:sdtContent>
      <w:p w:rsidR="00D86085" w:rsidRDefault="00D86085">
        <w:pPr>
          <w:pStyle w:val="a8"/>
          <w:jc w:val="right"/>
        </w:pPr>
        <w:r>
          <w:fldChar w:fldCharType="begin"/>
        </w:r>
        <w:r>
          <w:instrText>PAGE   \* MERGEFORMAT</w:instrText>
        </w:r>
        <w:r>
          <w:fldChar w:fldCharType="separate"/>
        </w:r>
        <w:r w:rsidR="005009EE">
          <w:rPr>
            <w:noProof/>
          </w:rPr>
          <w:t>1</w:t>
        </w:r>
        <w:r>
          <w:fldChar w:fldCharType="end"/>
        </w:r>
      </w:p>
    </w:sdtContent>
  </w:sdt>
  <w:p w:rsidR="0050200D" w:rsidRDefault="005020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96" w:rsidRDefault="00BD1696" w:rsidP="00E05AFA">
      <w:pPr>
        <w:spacing w:after="0" w:line="240" w:lineRule="auto"/>
      </w:pPr>
      <w:r>
        <w:separator/>
      </w:r>
    </w:p>
  </w:footnote>
  <w:footnote w:type="continuationSeparator" w:id="0">
    <w:p w:rsidR="00BD1696" w:rsidRDefault="00BD1696" w:rsidP="00E05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D" w:rsidRDefault="005020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D" w:rsidRDefault="0050200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D" w:rsidRDefault="005020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75"/>
    <w:rsid w:val="00003A65"/>
    <w:rsid w:val="00003F94"/>
    <w:rsid w:val="00012862"/>
    <w:rsid w:val="00041C7E"/>
    <w:rsid w:val="000437F7"/>
    <w:rsid w:val="00046AFF"/>
    <w:rsid w:val="000718AF"/>
    <w:rsid w:val="00087531"/>
    <w:rsid w:val="00131C93"/>
    <w:rsid w:val="001707F9"/>
    <w:rsid w:val="001A1D80"/>
    <w:rsid w:val="001C4296"/>
    <w:rsid w:val="00207124"/>
    <w:rsid w:val="00227143"/>
    <w:rsid w:val="002A1B06"/>
    <w:rsid w:val="002E2139"/>
    <w:rsid w:val="00305F5D"/>
    <w:rsid w:val="00320BA7"/>
    <w:rsid w:val="00350B4F"/>
    <w:rsid w:val="003A3C17"/>
    <w:rsid w:val="003D5830"/>
    <w:rsid w:val="004003B2"/>
    <w:rsid w:val="00423DB3"/>
    <w:rsid w:val="0044728F"/>
    <w:rsid w:val="00460DA3"/>
    <w:rsid w:val="00482E26"/>
    <w:rsid w:val="004A4E91"/>
    <w:rsid w:val="004C02EA"/>
    <w:rsid w:val="004C1050"/>
    <w:rsid w:val="004C74AF"/>
    <w:rsid w:val="004D2DCC"/>
    <w:rsid w:val="004E269C"/>
    <w:rsid w:val="005009EE"/>
    <w:rsid w:val="0050200D"/>
    <w:rsid w:val="00507391"/>
    <w:rsid w:val="0054549C"/>
    <w:rsid w:val="005550BA"/>
    <w:rsid w:val="005612D3"/>
    <w:rsid w:val="005920ED"/>
    <w:rsid w:val="005D4F83"/>
    <w:rsid w:val="005D5A65"/>
    <w:rsid w:val="005F011B"/>
    <w:rsid w:val="00645330"/>
    <w:rsid w:val="00652142"/>
    <w:rsid w:val="0065345B"/>
    <w:rsid w:val="006616C1"/>
    <w:rsid w:val="006B3040"/>
    <w:rsid w:val="007105B7"/>
    <w:rsid w:val="007467F6"/>
    <w:rsid w:val="00746F36"/>
    <w:rsid w:val="0074785E"/>
    <w:rsid w:val="007A013A"/>
    <w:rsid w:val="007F798A"/>
    <w:rsid w:val="00800646"/>
    <w:rsid w:val="00805E79"/>
    <w:rsid w:val="0082353A"/>
    <w:rsid w:val="00831315"/>
    <w:rsid w:val="00844D17"/>
    <w:rsid w:val="00855EA0"/>
    <w:rsid w:val="008C455D"/>
    <w:rsid w:val="008D0316"/>
    <w:rsid w:val="008D53A0"/>
    <w:rsid w:val="008E4C21"/>
    <w:rsid w:val="00944953"/>
    <w:rsid w:val="00964F29"/>
    <w:rsid w:val="0096615A"/>
    <w:rsid w:val="009673C3"/>
    <w:rsid w:val="00974748"/>
    <w:rsid w:val="009A5D1A"/>
    <w:rsid w:val="009A7736"/>
    <w:rsid w:val="009F392B"/>
    <w:rsid w:val="009F4DF1"/>
    <w:rsid w:val="009F7095"/>
    <w:rsid w:val="009F73E1"/>
    <w:rsid w:val="00A042C9"/>
    <w:rsid w:val="00A04602"/>
    <w:rsid w:val="00A352E7"/>
    <w:rsid w:val="00A62463"/>
    <w:rsid w:val="00A6317D"/>
    <w:rsid w:val="00A6373D"/>
    <w:rsid w:val="00AB62B2"/>
    <w:rsid w:val="00AC6E05"/>
    <w:rsid w:val="00B0721A"/>
    <w:rsid w:val="00B21483"/>
    <w:rsid w:val="00B40B6B"/>
    <w:rsid w:val="00B659B1"/>
    <w:rsid w:val="00B76BED"/>
    <w:rsid w:val="00B77FAF"/>
    <w:rsid w:val="00B85D98"/>
    <w:rsid w:val="00BB6ABD"/>
    <w:rsid w:val="00BD1696"/>
    <w:rsid w:val="00BE2008"/>
    <w:rsid w:val="00BE2AB5"/>
    <w:rsid w:val="00BE2EF1"/>
    <w:rsid w:val="00BE7D32"/>
    <w:rsid w:val="00BF7835"/>
    <w:rsid w:val="00C11E07"/>
    <w:rsid w:val="00C139AA"/>
    <w:rsid w:val="00C15D4C"/>
    <w:rsid w:val="00C2301E"/>
    <w:rsid w:val="00C245F2"/>
    <w:rsid w:val="00C37593"/>
    <w:rsid w:val="00CA6E14"/>
    <w:rsid w:val="00CB2879"/>
    <w:rsid w:val="00CD665D"/>
    <w:rsid w:val="00CD7AB2"/>
    <w:rsid w:val="00CF27BD"/>
    <w:rsid w:val="00D00107"/>
    <w:rsid w:val="00D1173C"/>
    <w:rsid w:val="00D55309"/>
    <w:rsid w:val="00D86085"/>
    <w:rsid w:val="00D97772"/>
    <w:rsid w:val="00DB0EBD"/>
    <w:rsid w:val="00DB6EE2"/>
    <w:rsid w:val="00DD0F09"/>
    <w:rsid w:val="00E05AFA"/>
    <w:rsid w:val="00E0615B"/>
    <w:rsid w:val="00E34AA4"/>
    <w:rsid w:val="00E3521B"/>
    <w:rsid w:val="00E81BC1"/>
    <w:rsid w:val="00EB107B"/>
    <w:rsid w:val="00F00251"/>
    <w:rsid w:val="00F013A8"/>
    <w:rsid w:val="00F02910"/>
    <w:rsid w:val="00F174EE"/>
    <w:rsid w:val="00F20529"/>
    <w:rsid w:val="00F20A10"/>
    <w:rsid w:val="00F21951"/>
    <w:rsid w:val="00F34875"/>
    <w:rsid w:val="00F52746"/>
    <w:rsid w:val="00F52B55"/>
    <w:rsid w:val="00F72859"/>
    <w:rsid w:val="00F857F1"/>
    <w:rsid w:val="00FA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1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27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139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C139AA"/>
    <w:rPr>
      <w:rFonts w:ascii="Segoe UI" w:hAnsi="Segoe UI" w:cs="Segoe UI"/>
      <w:sz w:val="18"/>
      <w:szCs w:val="18"/>
    </w:rPr>
  </w:style>
  <w:style w:type="paragraph" w:styleId="a6">
    <w:name w:val="header"/>
    <w:basedOn w:val="a"/>
    <w:link w:val="a7"/>
    <w:uiPriority w:val="99"/>
    <w:rsid w:val="00E05AF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05AFA"/>
    <w:rPr>
      <w:rFonts w:cs="Times New Roman"/>
    </w:rPr>
  </w:style>
  <w:style w:type="paragraph" w:styleId="a8">
    <w:name w:val="footer"/>
    <w:basedOn w:val="a"/>
    <w:link w:val="a9"/>
    <w:uiPriority w:val="99"/>
    <w:rsid w:val="00E05AF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05AFA"/>
    <w:rPr>
      <w:rFonts w:cs="Times New Roman"/>
    </w:rPr>
  </w:style>
  <w:style w:type="character" w:styleId="aa">
    <w:name w:val="Hyperlink"/>
    <w:basedOn w:val="a0"/>
    <w:uiPriority w:val="99"/>
    <w:unhideWhenUsed/>
    <w:rsid w:val="00D977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1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27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139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C139AA"/>
    <w:rPr>
      <w:rFonts w:ascii="Segoe UI" w:hAnsi="Segoe UI" w:cs="Segoe UI"/>
      <w:sz w:val="18"/>
      <w:szCs w:val="18"/>
    </w:rPr>
  </w:style>
  <w:style w:type="paragraph" w:styleId="a6">
    <w:name w:val="header"/>
    <w:basedOn w:val="a"/>
    <w:link w:val="a7"/>
    <w:uiPriority w:val="99"/>
    <w:rsid w:val="00E05AF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05AFA"/>
    <w:rPr>
      <w:rFonts w:cs="Times New Roman"/>
    </w:rPr>
  </w:style>
  <w:style w:type="paragraph" w:styleId="a8">
    <w:name w:val="footer"/>
    <w:basedOn w:val="a"/>
    <w:link w:val="a9"/>
    <w:uiPriority w:val="99"/>
    <w:rsid w:val="00E05AF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05AFA"/>
    <w:rPr>
      <w:rFonts w:cs="Times New Roman"/>
    </w:rPr>
  </w:style>
  <w:style w:type="character" w:styleId="aa">
    <w:name w:val="Hyperlink"/>
    <w:basedOn w:val="a0"/>
    <w:uiPriority w:val="99"/>
    <w:unhideWhenUsed/>
    <w:rsid w:val="00D977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090755">
      <w:marLeft w:val="0"/>
      <w:marRight w:val="0"/>
      <w:marTop w:val="0"/>
      <w:marBottom w:val="0"/>
      <w:divBdr>
        <w:top w:val="none" w:sz="0" w:space="0" w:color="auto"/>
        <w:left w:val="none" w:sz="0" w:space="0" w:color="auto"/>
        <w:bottom w:val="none" w:sz="0" w:space="0" w:color="auto"/>
        <w:right w:val="none" w:sz="0" w:space="0" w:color="auto"/>
      </w:divBdr>
    </w:div>
    <w:div w:id="1201090756">
      <w:marLeft w:val="0"/>
      <w:marRight w:val="0"/>
      <w:marTop w:val="0"/>
      <w:marBottom w:val="0"/>
      <w:divBdr>
        <w:top w:val="none" w:sz="0" w:space="0" w:color="auto"/>
        <w:left w:val="none" w:sz="0" w:space="0" w:color="auto"/>
        <w:bottom w:val="none" w:sz="0" w:space="0" w:color="auto"/>
        <w:right w:val="none" w:sz="0" w:space="0" w:color="auto"/>
      </w:divBdr>
      <w:divsChild>
        <w:div w:id="1201090754">
          <w:marLeft w:val="0"/>
          <w:marRight w:val="0"/>
          <w:marTop w:val="0"/>
          <w:marBottom w:val="0"/>
          <w:divBdr>
            <w:top w:val="none" w:sz="0" w:space="0" w:color="auto"/>
            <w:left w:val="none" w:sz="0" w:space="0" w:color="auto"/>
            <w:bottom w:val="none" w:sz="0" w:space="0" w:color="auto"/>
            <w:right w:val="none" w:sz="0" w:space="0" w:color="auto"/>
          </w:divBdr>
        </w:div>
        <w:div w:id="1201090757">
          <w:marLeft w:val="0"/>
          <w:marRight w:val="0"/>
          <w:marTop w:val="0"/>
          <w:marBottom w:val="0"/>
          <w:divBdr>
            <w:top w:val="none" w:sz="0" w:space="0" w:color="auto"/>
            <w:left w:val="none" w:sz="0" w:space="0" w:color="auto"/>
            <w:bottom w:val="none" w:sz="0" w:space="0" w:color="auto"/>
            <w:right w:val="none" w:sz="0" w:space="0" w:color="auto"/>
          </w:divBdr>
        </w:div>
        <w:div w:id="1201090760">
          <w:marLeft w:val="0"/>
          <w:marRight w:val="0"/>
          <w:marTop w:val="0"/>
          <w:marBottom w:val="0"/>
          <w:divBdr>
            <w:top w:val="none" w:sz="0" w:space="0" w:color="auto"/>
            <w:left w:val="none" w:sz="0" w:space="0" w:color="auto"/>
            <w:bottom w:val="none" w:sz="0" w:space="0" w:color="auto"/>
            <w:right w:val="none" w:sz="0" w:space="0" w:color="auto"/>
          </w:divBdr>
        </w:div>
        <w:div w:id="1201090762">
          <w:marLeft w:val="0"/>
          <w:marRight w:val="0"/>
          <w:marTop w:val="0"/>
          <w:marBottom w:val="0"/>
          <w:divBdr>
            <w:top w:val="none" w:sz="0" w:space="0" w:color="auto"/>
            <w:left w:val="none" w:sz="0" w:space="0" w:color="auto"/>
            <w:bottom w:val="none" w:sz="0" w:space="0" w:color="auto"/>
            <w:right w:val="none" w:sz="0" w:space="0" w:color="auto"/>
          </w:divBdr>
        </w:div>
        <w:div w:id="1201090766">
          <w:marLeft w:val="0"/>
          <w:marRight w:val="0"/>
          <w:marTop w:val="0"/>
          <w:marBottom w:val="0"/>
          <w:divBdr>
            <w:top w:val="none" w:sz="0" w:space="0" w:color="auto"/>
            <w:left w:val="none" w:sz="0" w:space="0" w:color="auto"/>
            <w:bottom w:val="none" w:sz="0" w:space="0" w:color="auto"/>
            <w:right w:val="none" w:sz="0" w:space="0" w:color="auto"/>
          </w:divBdr>
        </w:div>
      </w:divsChild>
    </w:div>
    <w:div w:id="1201090758">
      <w:marLeft w:val="0"/>
      <w:marRight w:val="0"/>
      <w:marTop w:val="0"/>
      <w:marBottom w:val="0"/>
      <w:divBdr>
        <w:top w:val="none" w:sz="0" w:space="0" w:color="auto"/>
        <w:left w:val="none" w:sz="0" w:space="0" w:color="auto"/>
        <w:bottom w:val="none" w:sz="0" w:space="0" w:color="auto"/>
        <w:right w:val="none" w:sz="0" w:space="0" w:color="auto"/>
      </w:divBdr>
    </w:div>
    <w:div w:id="1201090759">
      <w:marLeft w:val="0"/>
      <w:marRight w:val="0"/>
      <w:marTop w:val="0"/>
      <w:marBottom w:val="0"/>
      <w:divBdr>
        <w:top w:val="none" w:sz="0" w:space="0" w:color="auto"/>
        <w:left w:val="none" w:sz="0" w:space="0" w:color="auto"/>
        <w:bottom w:val="none" w:sz="0" w:space="0" w:color="auto"/>
        <w:right w:val="none" w:sz="0" w:space="0" w:color="auto"/>
      </w:divBdr>
    </w:div>
    <w:div w:id="1201090761">
      <w:marLeft w:val="0"/>
      <w:marRight w:val="0"/>
      <w:marTop w:val="0"/>
      <w:marBottom w:val="0"/>
      <w:divBdr>
        <w:top w:val="none" w:sz="0" w:space="0" w:color="auto"/>
        <w:left w:val="none" w:sz="0" w:space="0" w:color="auto"/>
        <w:bottom w:val="none" w:sz="0" w:space="0" w:color="auto"/>
        <w:right w:val="none" w:sz="0" w:space="0" w:color="auto"/>
      </w:divBdr>
    </w:div>
    <w:div w:id="1201090763">
      <w:marLeft w:val="0"/>
      <w:marRight w:val="0"/>
      <w:marTop w:val="0"/>
      <w:marBottom w:val="0"/>
      <w:divBdr>
        <w:top w:val="none" w:sz="0" w:space="0" w:color="auto"/>
        <w:left w:val="none" w:sz="0" w:space="0" w:color="auto"/>
        <w:bottom w:val="none" w:sz="0" w:space="0" w:color="auto"/>
        <w:right w:val="none" w:sz="0" w:space="0" w:color="auto"/>
      </w:divBdr>
    </w:div>
    <w:div w:id="1201090764">
      <w:marLeft w:val="0"/>
      <w:marRight w:val="0"/>
      <w:marTop w:val="0"/>
      <w:marBottom w:val="0"/>
      <w:divBdr>
        <w:top w:val="none" w:sz="0" w:space="0" w:color="auto"/>
        <w:left w:val="none" w:sz="0" w:space="0" w:color="auto"/>
        <w:bottom w:val="none" w:sz="0" w:space="0" w:color="auto"/>
        <w:right w:val="none" w:sz="0" w:space="0" w:color="auto"/>
      </w:divBdr>
    </w:div>
    <w:div w:id="12010907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ABE76B555D574AB93EF3761174BAB49&amp;req=doc&amp;base=RZR&amp;n=340325&amp;dst=101166&amp;fld=134&amp;REFFIELD=134&amp;REFDST=100004&amp;REFDOC=226529&amp;REFBASE=RLAW123&amp;stat=refcode%3D10881%3Bdstident%3D101166%3Bindex%3D11&amp;date=11.03.2020" TargetMode="External"/><Relationship Id="rId13" Type="http://schemas.openxmlformats.org/officeDocument/2006/relationships/hyperlink" Target="https://login.consultant.ru/link/?rnd=6D9B1B2BC0C27BFD0BAFF5BB125EFF2E&amp;req=doc&amp;base=RZR&amp;n=330808&amp;dst=100139&amp;fld=134&amp;date=20.05.2020" TargetMode="External"/><Relationship Id="rId18" Type="http://schemas.openxmlformats.org/officeDocument/2006/relationships/hyperlink" Target="consultantplus://offline/ref=85D324E39A518E18A13F56AF592374611F675B363531BBA1DA4CE8F610C5BF96D06C413E6C269763C0642B34ADa1z8H"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BF82C841AEEB506C9A232BDC59BED29197382D1EAB6BCF615863DD2E8320EDC627DD31148B506FAE5B59110ECE3DA704647BFEFECCOBK5I" TargetMode="External"/><Relationship Id="rId7" Type="http://schemas.openxmlformats.org/officeDocument/2006/relationships/endnotes" Target="endnotes.xml"/><Relationship Id="rId12" Type="http://schemas.openxmlformats.org/officeDocument/2006/relationships/hyperlink" Target="https://partizan24.gosuslugi.ru" TargetMode="External"/><Relationship Id="rId17" Type="http://schemas.openxmlformats.org/officeDocument/2006/relationships/hyperlink" Target="consultantplus://offline/ref=47C37086D551045BD93B78573B41C4D72F269AB83775B574B48595A4EADBC8E773224D5F761523259F7EF5F7434774B107218BCEDE2BAF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7C37086D551045BD93B78573B41C4D72F269AB9367CB574B48595A4EADBC8E76122155175123670CE24A2FA4024A6H" TargetMode="External"/><Relationship Id="rId20" Type="http://schemas.openxmlformats.org/officeDocument/2006/relationships/hyperlink" Target="consultantplus://offline/ref=BF82C841AEEB506C9A232BDC59BED29197382D1EAB6BCF615863DD2E8320EDC627DD311586536FAE5B59110ECE3DA704647BFEFECCOBK5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AABE76B555D574AB93EF3761174BAB49&amp;req=doc&amp;base=RLAW123&amp;n=235187&amp;REFFIELD=134&amp;REFDST=100004&amp;REFDOC=226529&amp;REFBASE=RLAW123&amp;stat=refcode%3D16876%3Bindex%3D11&amp;date=11.03.2020" TargetMode="External"/><Relationship Id="rId24" Type="http://schemas.openxmlformats.org/officeDocument/2006/relationships/hyperlink" Target="consultantplus://offline/ref=E1C5FB7AB6C31B927981EB8156A21E2CB5290F002C6A80D953E7F855EF4CC7416EB73DA79C18850B8E3F6F260F1A2D38FBD87050ZAU2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7C37086D551045BD93B78573B41C4D72F269AB9367CB574B48595A4EADBC8E76122155175123670CE24A2FA4024A6H" TargetMode="External"/><Relationship Id="rId23" Type="http://schemas.openxmlformats.org/officeDocument/2006/relationships/hyperlink" Target="consultantplus://offline/ref=AED834E61117059999E0D5B2CDE6B14B478035ECBEBBA4EFF46BF07CC54F1A0EE12E229E2A1286211C8E06D1F2F136I" TargetMode="External"/><Relationship Id="rId28" Type="http://schemas.openxmlformats.org/officeDocument/2006/relationships/footer" Target="footer2.xml"/><Relationship Id="rId10" Type="http://schemas.openxmlformats.org/officeDocument/2006/relationships/hyperlink" Target="https://login.consultant.ru/link/?rnd=AABE76B555D574AB93EF3761174BAB49&amp;req=doc&amp;base=RZR&amp;n=342037&amp;dst=100633&amp;fld=134&amp;REFFIELD=134&amp;REFDST=100004&amp;REFDOC=226529&amp;REFBASE=RLAW123&amp;stat=refcode%3D10881%3Bdstident%3D100633%3Bindex%3D11&amp;date=11.03.2020" TargetMode="External"/><Relationship Id="rId19" Type="http://schemas.openxmlformats.org/officeDocument/2006/relationships/hyperlink" Target="consultantplus://offline/ref=85D324E39A518E18A13F56AF592374611F615F3D3B39BBA1DA4CE8F610C5BF96C26C19306F2D8236913E7C39AE19756767C200EFF7a7z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AABE76B555D574AB93EF3761174BAB49&amp;req=doc&amp;base=RZR&amp;n=330808&amp;REFFIELD=134&amp;REFDST=100004&amp;REFDOC=226529&amp;REFBASE=RLAW123&amp;stat=refcode%3D16876%3Bindex%3D11&amp;date=11.03.2020" TargetMode="External"/><Relationship Id="rId14" Type="http://schemas.openxmlformats.org/officeDocument/2006/relationships/hyperlink" Target="consultantplus://offline/ref=B8ADA83CADD153CA0ADC293A941BFF1B3095CE14C4ACE60D7DE63985AB41FED6838BBD084A6BC920F72944B58949A37D5BA98F56715Am3B" TargetMode="External"/><Relationship Id="rId22" Type="http://schemas.openxmlformats.org/officeDocument/2006/relationships/hyperlink" Target="consultantplus://offline/ref=0B96C14A44856D70631CDB572C2BE34BDE38E2DF6DA3C7EE883C3C58D36FBDB175D26618A19DF904DD7EF173C19E9481DB7B306FvAh6I"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BB88-8E5C-4509-8772-B27E774E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17440</Words>
  <Characters>99412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111</cp:lastModifiedBy>
  <cp:revision>7</cp:revision>
  <cp:lastPrinted>2023-11-24T08:13:00Z</cp:lastPrinted>
  <dcterms:created xsi:type="dcterms:W3CDTF">2023-12-01T02:48:00Z</dcterms:created>
  <dcterms:modified xsi:type="dcterms:W3CDTF">2024-01-23T11:32:00Z</dcterms:modified>
</cp:coreProperties>
</file>