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EB" w:rsidRPr="00F41451" w:rsidRDefault="008F50EB" w:rsidP="008F50EB">
      <w:pPr>
        <w:pStyle w:val="a3"/>
        <w:jc w:val="center"/>
        <w:rPr>
          <w:rFonts w:ascii="Arial" w:hAnsi="Arial" w:cs="Arial"/>
          <w:b/>
          <w:sz w:val="24"/>
          <w:szCs w:val="24"/>
        </w:rPr>
      </w:pPr>
      <w:r w:rsidRPr="00F41451">
        <w:rPr>
          <w:rFonts w:ascii="Arial" w:hAnsi="Arial" w:cs="Arial"/>
          <w:b/>
          <w:sz w:val="24"/>
          <w:szCs w:val="24"/>
        </w:rPr>
        <w:t>АДМИНИСТРАЦИЯ КРАСНЕНСКОГО СЕЛЬСОВЕТА</w:t>
      </w:r>
    </w:p>
    <w:p w:rsidR="008F50EB" w:rsidRPr="00F41451" w:rsidRDefault="008F50EB" w:rsidP="008F50EB">
      <w:pPr>
        <w:pStyle w:val="a3"/>
        <w:jc w:val="center"/>
        <w:rPr>
          <w:rFonts w:ascii="Arial" w:hAnsi="Arial" w:cs="Arial"/>
          <w:b/>
          <w:sz w:val="24"/>
          <w:szCs w:val="24"/>
        </w:rPr>
      </w:pPr>
      <w:r w:rsidRPr="00F41451">
        <w:rPr>
          <w:rFonts w:ascii="Arial" w:hAnsi="Arial" w:cs="Arial"/>
          <w:b/>
          <w:sz w:val="24"/>
          <w:szCs w:val="24"/>
        </w:rPr>
        <w:t>БАЛАХТИНСКОГО РАЙОНА КРАСНОЯРСКОГО КРАЯ</w:t>
      </w:r>
    </w:p>
    <w:p w:rsidR="008F50EB" w:rsidRPr="00F41451" w:rsidRDefault="008F50EB" w:rsidP="008F50EB">
      <w:pPr>
        <w:jc w:val="center"/>
        <w:rPr>
          <w:rFonts w:ascii="Arial" w:hAnsi="Arial" w:cs="Arial"/>
          <w:sz w:val="24"/>
          <w:szCs w:val="24"/>
        </w:rPr>
      </w:pPr>
    </w:p>
    <w:p w:rsidR="008F50EB" w:rsidRPr="00F41451" w:rsidRDefault="008F50EB" w:rsidP="008F50EB">
      <w:pPr>
        <w:jc w:val="center"/>
        <w:rPr>
          <w:rFonts w:ascii="Arial" w:hAnsi="Arial" w:cs="Arial"/>
          <w:b/>
          <w:sz w:val="24"/>
          <w:szCs w:val="24"/>
        </w:rPr>
      </w:pPr>
      <w:r w:rsidRPr="00F41451">
        <w:rPr>
          <w:rFonts w:ascii="Arial" w:hAnsi="Arial" w:cs="Arial"/>
          <w:b/>
          <w:sz w:val="24"/>
          <w:szCs w:val="24"/>
        </w:rPr>
        <w:t>ПОСТАНОВЛЕНИЕ</w:t>
      </w:r>
    </w:p>
    <w:p w:rsidR="008F50EB" w:rsidRPr="00F41451" w:rsidRDefault="008F50EB" w:rsidP="008F50EB">
      <w:pPr>
        <w:jc w:val="center"/>
        <w:rPr>
          <w:rFonts w:ascii="Arial" w:hAnsi="Arial" w:cs="Arial"/>
          <w:b/>
          <w:sz w:val="24"/>
          <w:szCs w:val="24"/>
        </w:rPr>
      </w:pPr>
    </w:p>
    <w:p w:rsidR="008F50EB" w:rsidRPr="00F41451" w:rsidRDefault="008F50EB" w:rsidP="008F50EB">
      <w:pPr>
        <w:rPr>
          <w:rFonts w:ascii="Arial" w:hAnsi="Arial" w:cs="Arial"/>
          <w:sz w:val="24"/>
          <w:szCs w:val="24"/>
        </w:rPr>
      </w:pPr>
      <w:r w:rsidRPr="00F41451">
        <w:rPr>
          <w:rFonts w:ascii="Arial" w:hAnsi="Arial" w:cs="Arial"/>
          <w:sz w:val="24"/>
          <w:szCs w:val="24"/>
        </w:rPr>
        <w:t xml:space="preserve">от </w:t>
      </w:r>
      <w:r w:rsidR="00BA406E" w:rsidRPr="00F41451">
        <w:rPr>
          <w:rFonts w:ascii="Arial" w:hAnsi="Arial" w:cs="Arial"/>
          <w:sz w:val="24"/>
          <w:szCs w:val="24"/>
        </w:rPr>
        <w:t>01</w:t>
      </w:r>
      <w:r w:rsidR="003823FB" w:rsidRPr="00F41451">
        <w:rPr>
          <w:rFonts w:ascii="Arial" w:hAnsi="Arial" w:cs="Arial"/>
          <w:sz w:val="24"/>
          <w:szCs w:val="24"/>
        </w:rPr>
        <w:t>.</w:t>
      </w:r>
      <w:r w:rsidR="002C085B" w:rsidRPr="00F41451">
        <w:rPr>
          <w:rFonts w:ascii="Arial" w:hAnsi="Arial" w:cs="Arial"/>
          <w:sz w:val="24"/>
          <w:szCs w:val="24"/>
        </w:rPr>
        <w:t>1</w:t>
      </w:r>
      <w:r w:rsidR="00BA406E" w:rsidRPr="00F41451">
        <w:rPr>
          <w:rFonts w:ascii="Arial" w:hAnsi="Arial" w:cs="Arial"/>
          <w:sz w:val="24"/>
          <w:szCs w:val="24"/>
        </w:rPr>
        <w:t>2</w:t>
      </w:r>
      <w:r w:rsidR="003823FB" w:rsidRPr="00F41451">
        <w:rPr>
          <w:rFonts w:ascii="Arial" w:hAnsi="Arial" w:cs="Arial"/>
          <w:sz w:val="24"/>
          <w:szCs w:val="24"/>
        </w:rPr>
        <w:t>.2023</w:t>
      </w:r>
      <w:r w:rsidR="00E40633" w:rsidRPr="00F41451">
        <w:rPr>
          <w:rFonts w:ascii="Arial" w:hAnsi="Arial" w:cs="Arial"/>
          <w:sz w:val="24"/>
          <w:szCs w:val="24"/>
        </w:rPr>
        <w:t xml:space="preserve"> </w:t>
      </w:r>
      <w:r w:rsidRPr="00F41451">
        <w:rPr>
          <w:rFonts w:ascii="Arial" w:hAnsi="Arial" w:cs="Arial"/>
          <w:sz w:val="24"/>
          <w:szCs w:val="24"/>
        </w:rPr>
        <w:t>г.                                  д. Красная                                              №</w:t>
      </w:r>
      <w:r w:rsidR="00601CBF" w:rsidRPr="00F41451">
        <w:rPr>
          <w:rFonts w:ascii="Arial" w:hAnsi="Arial" w:cs="Arial"/>
          <w:sz w:val="24"/>
          <w:szCs w:val="24"/>
        </w:rPr>
        <w:t xml:space="preserve"> </w:t>
      </w:r>
      <w:r w:rsidR="00BA406E" w:rsidRPr="00F41451">
        <w:rPr>
          <w:rFonts w:ascii="Arial" w:hAnsi="Arial" w:cs="Arial"/>
          <w:sz w:val="24"/>
          <w:szCs w:val="24"/>
        </w:rPr>
        <w:t>35</w:t>
      </w:r>
    </w:p>
    <w:p w:rsidR="00FF739D" w:rsidRPr="00F41451" w:rsidRDefault="00BA406E" w:rsidP="00FF739D">
      <w:pPr>
        <w:rPr>
          <w:rFonts w:ascii="Arial" w:hAnsi="Arial" w:cs="Arial"/>
          <w:b/>
          <w:sz w:val="24"/>
          <w:szCs w:val="24"/>
        </w:rPr>
      </w:pPr>
      <w:r w:rsidRPr="00F41451">
        <w:rPr>
          <w:rFonts w:ascii="Arial" w:hAnsi="Arial" w:cs="Arial"/>
          <w:b/>
          <w:sz w:val="24"/>
          <w:szCs w:val="24"/>
        </w:rPr>
        <w:t xml:space="preserve">     </w:t>
      </w:r>
      <w:r w:rsidR="00FF739D" w:rsidRPr="00F41451">
        <w:rPr>
          <w:rFonts w:ascii="Arial" w:hAnsi="Arial" w:cs="Arial"/>
          <w:b/>
          <w:sz w:val="24"/>
          <w:szCs w:val="24"/>
        </w:rPr>
        <w:t xml:space="preserve">Об утверждении Регламента реализации полномочий администратора доходов бюджета взысканию дебиторской задолженности по платежам в бюджет, пеням и штрафам по ним в администрации </w:t>
      </w:r>
      <w:proofErr w:type="spellStart"/>
      <w:r w:rsidRPr="00F41451">
        <w:rPr>
          <w:rFonts w:ascii="Arial" w:hAnsi="Arial" w:cs="Arial"/>
          <w:b/>
          <w:sz w:val="24"/>
          <w:szCs w:val="24"/>
        </w:rPr>
        <w:t>Красненского</w:t>
      </w:r>
      <w:proofErr w:type="spellEnd"/>
      <w:r w:rsidR="00FF739D" w:rsidRPr="00F41451">
        <w:rPr>
          <w:rFonts w:ascii="Arial" w:hAnsi="Arial" w:cs="Arial"/>
          <w:b/>
          <w:sz w:val="24"/>
          <w:szCs w:val="24"/>
        </w:rPr>
        <w:t xml:space="preserve"> сельсовета</w:t>
      </w:r>
    </w:p>
    <w:p w:rsidR="00FF739D" w:rsidRPr="00F41451" w:rsidRDefault="00BA406E" w:rsidP="00FF739D">
      <w:pPr>
        <w:rPr>
          <w:rFonts w:ascii="Arial" w:hAnsi="Arial" w:cs="Arial"/>
          <w:sz w:val="24"/>
          <w:szCs w:val="24"/>
        </w:rPr>
      </w:pPr>
      <w:r w:rsidRPr="00F41451">
        <w:rPr>
          <w:rFonts w:ascii="Arial" w:hAnsi="Arial" w:cs="Arial"/>
          <w:sz w:val="24"/>
          <w:szCs w:val="24"/>
        </w:rPr>
        <w:t xml:space="preserve">        </w:t>
      </w:r>
      <w:r w:rsidR="00FF739D" w:rsidRPr="00F41451">
        <w:rPr>
          <w:rFonts w:ascii="Arial" w:hAnsi="Arial" w:cs="Arial"/>
          <w:sz w:val="24"/>
          <w:szCs w:val="24"/>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пунктом 2 статьи 160.1 Бюджетного кодекса Российской Федерации, письмом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w:t>
      </w:r>
      <w:proofErr w:type="spellStart"/>
      <w:r w:rsidRPr="00F41451">
        <w:rPr>
          <w:rFonts w:ascii="Arial" w:hAnsi="Arial" w:cs="Arial"/>
          <w:sz w:val="24"/>
          <w:szCs w:val="24"/>
        </w:rPr>
        <w:t>Красненского</w:t>
      </w:r>
      <w:proofErr w:type="spellEnd"/>
      <w:r w:rsidR="00FF739D" w:rsidRPr="00F41451">
        <w:rPr>
          <w:rFonts w:ascii="Arial" w:hAnsi="Arial" w:cs="Arial"/>
          <w:sz w:val="24"/>
          <w:szCs w:val="24"/>
        </w:rPr>
        <w:t xml:space="preserve"> сельсовета </w:t>
      </w:r>
      <w:proofErr w:type="spellStart"/>
      <w:r w:rsidR="00FF739D" w:rsidRPr="00F41451">
        <w:rPr>
          <w:rFonts w:ascii="Arial" w:hAnsi="Arial" w:cs="Arial"/>
          <w:sz w:val="24"/>
          <w:szCs w:val="24"/>
        </w:rPr>
        <w:t>сельсовета</w:t>
      </w:r>
      <w:proofErr w:type="spellEnd"/>
      <w:r w:rsidR="00FF739D" w:rsidRPr="00F41451">
        <w:rPr>
          <w:rFonts w:ascii="Arial" w:hAnsi="Arial" w:cs="Arial"/>
          <w:sz w:val="24"/>
          <w:szCs w:val="24"/>
        </w:rPr>
        <w:t xml:space="preserve">, </w:t>
      </w:r>
    </w:p>
    <w:p w:rsidR="00FF739D" w:rsidRPr="00F41451" w:rsidRDefault="00FF739D" w:rsidP="00FF739D">
      <w:pPr>
        <w:rPr>
          <w:rFonts w:ascii="Arial" w:hAnsi="Arial" w:cs="Arial"/>
          <w:b/>
          <w:sz w:val="24"/>
          <w:szCs w:val="24"/>
        </w:rPr>
      </w:pPr>
      <w:r w:rsidRPr="00F41451">
        <w:rPr>
          <w:rFonts w:ascii="Arial" w:hAnsi="Arial" w:cs="Arial"/>
          <w:b/>
          <w:sz w:val="24"/>
          <w:szCs w:val="24"/>
        </w:rPr>
        <w:t>ПОСТАНОВЛЯЮ:</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согласно приложению.</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2. Контроль за исполнением постановления </w:t>
      </w:r>
      <w:r w:rsidR="00BA406E" w:rsidRPr="00F41451">
        <w:rPr>
          <w:rFonts w:ascii="Arial" w:hAnsi="Arial" w:cs="Arial"/>
          <w:sz w:val="24"/>
          <w:szCs w:val="24"/>
        </w:rPr>
        <w:t>возложить на Главу сельсовета</w:t>
      </w:r>
      <w:r w:rsidRPr="00F41451">
        <w:rPr>
          <w:rFonts w:ascii="Arial" w:hAnsi="Arial" w:cs="Arial"/>
          <w:sz w:val="24"/>
          <w:szCs w:val="24"/>
        </w:rPr>
        <w:t>.</w:t>
      </w:r>
    </w:p>
    <w:p w:rsidR="00FF739D" w:rsidRPr="00F41451" w:rsidRDefault="00FF739D" w:rsidP="00FF739D">
      <w:pPr>
        <w:rPr>
          <w:rFonts w:ascii="Arial" w:hAnsi="Arial" w:cs="Arial"/>
          <w:sz w:val="24"/>
          <w:szCs w:val="24"/>
        </w:rPr>
      </w:pPr>
      <w:r w:rsidRPr="00F41451">
        <w:rPr>
          <w:rFonts w:ascii="Arial" w:hAnsi="Arial" w:cs="Arial"/>
          <w:sz w:val="24"/>
          <w:szCs w:val="24"/>
        </w:rPr>
        <w:t>3. Постановление вступает в силу в день, следующий за днём его официального опубликования в газете «</w:t>
      </w:r>
      <w:proofErr w:type="spellStart"/>
      <w:r w:rsidR="00BA406E" w:rsidRPr="00F41451">
        <w:rPr>
          <w:rFonts w:ascii="Arial" w:hAnsi="Arial" w:cs="Arial"/>
          <w:sz w:val="24"/>
          <w:szCs w:val="24"/>
        </w:rPr>
        <w:t>Красненские</w:t>
      </w:r>
      <w:proofErr w:type="spellEnd"/>
      <w:r w:rsidR="00BA406E" w:rsidRPr="00F41451">
        <w:rPr>
          <w:rFonts w:ascii="Arial" w:hAnsi="Arial" w:cs="Arial"/>
          <w:sz w:val="24"/>
          <w:szCs w:val="24"/>
        </w:rPr>
        <w:t xml:space="preserve">  вест</w:t>
      </w:r>
      <w:r w:rsidRPr="00F41451">
        <w:rPr>
          <w:rFonts w:ascii="Arial" w:hAnsi="Arial" w:cs="Arial"/>
          <w:sz w:val="24"/>
          <w:szCs w:val="24"/>
        </w:rPr>
        <w:t xml:space="preserve">и», и подлежит размещению в сети Интернет на официальном сайте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w:t>
      </w:r>
    </w:p>
    <w:p w:rsidR="00FF739D" w:rsidRPr="00F41451" w:rsidRDefault="00FF739D" w:rsidP="00FF739D">
      <w:pPr>
        <w:rPr>
          <w:rFonts w:ascii="Arial" w:hAnsi="Arial" w:cs="Arial"/>
          <w:sz w:val="24"/>
          <w:szCs w:val="24"/>
        </w:rPr>
      </w:pPr>
    </w:p>
    <w:p w:rsidR="00FF739D" w:rsidRPr="00F41451" w:rsidRDefault="00FF739D" w:rsidP="00FF739D">
      <w:pPr>
        <w:rPr>
          <w:rFonts w:ascii="Arial" w:hAnsi="Arial" w:cs="Arial"/>
          <w:sz w:val="24"/>
          <w:szCs w:val="24"/>
        </w:rPr>
      </w:pPr>
    </w:p>
    <w:p w:rsidR="00354467" w:rsidRDefault="00BA406E" w:rsidP="00354467">
      <w:pPr>
        <w:rPr>
          <w:rFonts w:ascii="Arial" w:hAnsi="Arial" w:cs="Arial"/>
          <w:sz w:val="24"/>
          <w:szCs w:val="24"/>
        </w:rPr>
      </w:pPr>
      <w:proofErr w:type="spellStart"/>
      <w:r w:rsidRPr="00F41451">
        <w:rPr>
          <w:rFonts w:ascii="Arial" w:hAnsi="Arial" w:cs="Arial"/>
          <w:sz w:val="24"/>
          <w:szCs w:val="24"/>
        </w:rPr>
        <w:t>И.о.г</w:t>
      </w:r>
      <w:r w:rsidR="00FF739D" w:rsidRPr="00F41451">
        <w:rPr>
          <w:rFonts w:ascii="Arial" w:hAnsi="Arial" w:cs="Arial"/>
          <w:sz w:val="24"/>
          <w:szCs w:val="24"/>
        </w:rPr>
        <w:t>лав</w:t>
      </w:r>
      <w:r w:rsidRPr="00F41451">
        <w:rPr>
          <w:rFonts w:ascii="Arial" w:hAnsi="Arial" w:cs="Arial"/>
          <w:sz w:val="24"/>
          <w:szCs w:val="24"/>
        </w:rPr>
        <w:t>ы</w:t>
      </w:r>
      <w:proofErr w:type="spellEnd"/>
      <w:r w:rsidR="00FF739D" w:rsidRPr="00F41451">
        <w:rPr>
          <w:rFonts w:ascii="Arial" w:hAnsi="Arial" w:cs="Arial"/>
          <w:sz w:val="24"/>
          <w:szCs w:val="24"/>
        </w:rPr>
        <w:t xml:space="preserve"> </w:t>
      </w:r>
      <w:proofErr w:type="spellStart"/>
      <w:r w:rsidR="00354467" w:rsidRPr="00F41451">
        <w:rPr>
          <w:rFonts w:ascii="Arial" w:hAnsi="Arial" w:cs="Arial"/>
          <w:sz w:val="24"/>
          <w:szCs w:val="24"/>
        </w:rPr>
        <w:t>Красненского</w:t>
      </w:r>
      <w:proofErr w:type="spellEnd"/>
      <w:r w:rsidR="00354467" w:rsidRPr="00F41451">
        <w:rPr>
          <w:rFonts w:ascii="Arial" w:hAnsi="Arial" w:cs="Arial"/>
          <w:sz w:val="24"/>
          <w:szCs w:val="24"/>
        </w:rPr>
        <w:t xml:space="preserve"> </w:t>
      </w:r>
      <w:r w:rsidR="00FF739D" w:rsidRPr="00F41451">
        <w:rPr>
          <w:rFonts w:ascii="Arial" w:hAnsi="Arial" w:cs="Arial"/>
          <w:sz w:val="24"/>
          <w:szCs w:val="24"/>
        </w:rPr>
        <w:t xml:space="preserve">сельсовета                                           </w:t>
      </w:r>
      <w:proofErr w:type="spellStart"/>
      <w:r w:rsidR="00354467" w:rsidRPr="00F41451">
        <w:rPr>
          <w:rFonts w:ascii="Arial" w:hAnsi="Arial" w:cs="Arial"/>
          <w:sz w:val="24"/>
          <w:szCs w:val="24"/>
        </w:rPr>
        <w:t>А.С.Шевцова</w:t>
      </w:r>
      <w:proofErr w:type="spellEnd"/>
      <w:r w:rsidR="00FF739D" w:rsidRPr="00F41451">
        <w:rPr>
          <w:rFonts w:ascii="Arial" w:hAnsi="Arial" w:cs="Arial"/>
          <w:sz w:val="24"/>
          <w:szCs w:val="24"/>
        </w:rPr>
        <w:t xml:space="preserve"> </w:t>
      </w:r>
    </w:p>
    <w:p w:rsidR="00F41451" w:rsidRDefault="00F41451" w:rsidP="00354467">
      <w:pPr>
        <w:rPr>
          <w:rFonts w:ascii="Arial" w:hAnsi="Arial" w:cs="Arial"/>
          <w:sz w:val="24"/>
          <w:szCs w:val="24"/>
        </w:rPr>
      </w:pPr>
    </w:p>
    <w:p w:rsidR="00F41451" w:rsidRDefault="00F41451" w:rsidP="00354467">
      <w:pPr>
        <w:rPr>
          <w:rFonts w:ascii="Arial" w:hAnsi="Arial" w:cs="Arial"/>
          <w:sz w:val="24"/>
          <w:szCs w:val="24"/>
        </w:rPr>
      </w:pPr>
    </w:p>
    <w:p w:rsidR="00F41451" w:rsidRDefault="00F41451" w:rsidP="00354467">
      <w:pPr>
        <w:rPr>
          <w:rFonts w:ascii="Arial" w:hAnsi="Arial" w:cs="Arial"/>
          <w:sz w:val="24"/>
          <w:szCs w:val="24"/>
        </w:rPr>
      </w:pPr>
    </w:p>
    <w:p w:rsidR="00F41451" w:rsidRDefault="00F41451" w:rsidP="00354467">
      <w:pPr>
        <w:rPr>
          <w:rFonts w:ascii="Arial" w:hAnsi="Arial" w:cs="Arial"/>
          <w:sz w:val="24"/>
          <w:szCs w:val="24"/>
        </w:rPr>
      </w:pPr>
    </w:p>
    <w:p w:rsidR="00F41451" w:rsidRPr="00F41451" w:rsidRDefault="00F41451" w:rsidP="00354467">
      <w:pPr>
        <w:rPr>
          <w:rFonts w:ascii="Arial" w:hAnsi="Arial" w:cs="Arial"/>
          <w:sz w:val="24"/>
          <w:szCs w:val="24"/>
        </w:rPr>
      </w:pPr>
      <w:bookmarkStart w:id="0" w:name="_GoBack"/>
      <w:bookmarkEnd w:id="0"/>
    </w:p>
    <w:p w:rsidR="00354467" w:rsidRPr="00F41451" w:rsidRDefault="00FF739D" w:rsidP="00354467">
      <w:pPr>
        <w:spacing w:after="0"/>
        <w:jc w:val="right"/>
        <w:rPr>
          <w:rFonts w:ascii="Arial" w:hAnsi="Arial" w:cs="Arial"/>
          <w:sz w:val="24"/>
          <w:szCs w:val="24"/>
        </w:rPr>
      </w:pPr>
      <w:r w:rsidRPr="00F41451">
        <w:rPr>
          <w:rFonts w:ascii="Arial" w:hAnsi="Arial" w:cs="Arial"/>
          <w:sz w:val="24"/>
          <w:szCs w:val="24"/>
        </w:rPr>
        <w:lastRenderedPageBreak/>
        <w:t>Приложение к постановлению</w:t>
      </w:r>
    </w:p>
    <w:p w:rsidR="00FF739D" w:rsidRPr="00F41451" w:rsidRDefault="00FF739D" w:rsidP="00354467">
      <w:pPr>
        <w:spacing w:after="0"/>
        <w:jc w:val="right"/>
        <w:rPr>
          <w:rFonts w:ascii="Arial" w:hAnsi="Arial" w:cs="Arial"/>
          <w:sz w:val="24"/>
          <w:szCs w:val="24"/>
        </w:rPr>
      </w:pPr>
      <w:r w:rsidRPr="00F41451">
        <w:rPr>
          <w:rFonts w:ascii="Arial" w:hAnsi="Arial" w:cs="Arial"/>
          <w:sz w:val="24"/>
          <w:szCs w:val="24"/>
        </w:rPr>
        <w:t xml:space="preserve"> администрации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w:t>
      </w:r>
    </w:p>
    <w:p w:rsidR="00FF739D" w:rsidRPr="00F41451" w:rsidRDefault="00354467" w:rsidP="00354467">
      <w:pPr>
        <w:spacing w:after="0"/>
        <w:jc w:val="right"/>
        <w:rPr>
          <w:rFonts w:ascii="Arial" w:hAnsi="Arial" w:cs="Arial"/>
          <w:sz w:val="24"/>
          <w:szCs w:val="24"/>
        </w:rPr>
      </w:pPr>
      <w:r w:rsidRPr="00F41451">
        <w:rPr>
          <w:rFonts w:ascii="Arial" w:hAnsi="Arial" w:cs="Arial"/>
          <w:sz w:val="24"/>
          <w:szCs w:val="24"/>
        </w:rPr>
        <w:t>о</w:t>
      </w:r>
      <w:r w:rsidR="00FF739D" w:rsidRPr="00F41451">
        <w:rPr>
          <w:rFonts w:ascii="Arial" w:hAnsi="Arial" w:cs="Arial"/>
          <w:sz w:val="24"/>
          <w:szCs w:val="24"/>
        </w:rPr>
        <w:t xml:space="preserve">т </w:t>
      </w:r>
      <w:r w:rsidRPr="00F41451">
        <w:rPr>
          <w:rFonts w:ascii="Arial" w:hAnsi="Arial" w:cs="Arial"/>
          <w:sz w:val="24"/>
          <w:szCs w:val="24"/>
        </w:rPr>
        <w:t>0</w:t>
      </w:r>
      <w:r w:rsidR="00FF739D" w:rsidRPr="00F41451">
        <w:rPr>
          <w:rFonts w:ascii="Arial" w:hAnsi="Arial" w:cs="Arial"/>
          <w:sz w:val="24"/>
          <w:szCs w:val="24"/>
        </w:rPr>
        <w:t>1.1</w:t>
      </w:r>
      <w:r w:rsidRPr="00F41451">
        <w:rPr>
          <w:rFonts w:ascii="Arial" w:hAnsi="Arial" w:cs="Arial"/>
          <w:sz w:val="24"/>
          <w:szCs w:val="24"/>
        </w:rPr>
        <w:t>2</w:t>
      </w:r>
      <w:r w:rsidR="00FF739D" w:rsidRPr="00F41451">
        <w:rPr>
          <w:rFonts w:ascii="Arial" w:hAnsi="Arial" w:cs="Arial"/>
          <w:sz w:val="24"/>
          <w:szCs w:val="24"/>
        </w:rPr>
        <w:t>.2023</w:t>
      </w:r>
      <w:r w:rsidRPr="00F41451">
        <w:rPr>
          <w:rFonts w:ascii="Arial" w:hAnsi="Arial" w:cs="Arial"/>
          <w:sz w:val="24"/>
          <w:szCs w:val="24"/>
        </w:rPr>
        <w:t xml:space="preserve"> г.  №  35</w:t>
      </w:r>
    </w:p>
    <w:p w:rsidR="00FF739D" w:rsidRPr="00F41451" w:rsidRDefault="00FF739D" w:rsidP="00354467">
      <w:pPr>
        <w:spacing w:after="0"/>
        <w:jc w:val="right"/>
        <w:rPr>
          <w:rFonts w:ascii="Arial" w:hAnsi="Arial" w:cs="Arial"/>
          <w:sz w:val="24"/>
          <w:szCs w:val="24"/>
        </w:rPr>
      </w:pPr>
    </w:p>
    <w:p w:rsidR="00FF739D" w:rsidRPr="00F41451" w:rsidRDefault="00FF739D" w:rsidP="00354467">
      <w:pPr>
        <w:jc w:val="center"/>
        <w:rPr>
          <w:rFonts w:ascii="Arial" w:hAnsi="Arial" w:cs="Arial"/>
          <w:b/>
          <w:sz w:val="24"/>
          <w:szCs w:val="24"/>
        </w:rPr>
      </w:pPr>
      <w:r w:rsidRPr="00F41451">
        <w:rPr>
          <w:rFonts w:ascii="Arial" w:hAnsi="Arial" w:cs="Arial"/>
          <w:b/>
          <w:sz w:val="24"/>
          <w:szCs w:val="24"/>
        </w:rPr>
        <w:t>Регламент</w:t>
      </w:r>
    </w:p>
    <w:p w:rsidR="00FF739D" w:rsidRPr="00F41451" w:rsidRDefault="00FF739D" w:rsidP="00354467">
      <w:pPr>
        <w:jc w:val="center"/>
        <w:rPr>
          <w:rFonts w:ascii="Arial" w:hAnsi="Arial" w:cs="Arial"/>
          <w:b/>
          <w:sz w:val="24"/>
          <w:szCs w:val="24"/>
        </w:rPr>
      </w:pPr>
      <w:r w:rsidRPr="00F41451">
        <w:rPr>
          <w:rFonts w:ascii="Arial" w:hAnsi="Arial" w:cs="Arial"/>
          <w:b/>
          <w:sz w:val="24"/>
          <w:szCs w:val="24"/>
        </w:rPr>
        <w:t xml:space="preserve">реализации полномочий администратора доходов по взысканию дебиторской задолженности по платежам в бюджет, пеням и штрафам по ним в администрации </w:t>
      </w:r>
      <w:proofErr w:type="spellStart"/>
      <w:r w:rsidR="00BA406E" w:rsidRPr="00F41451">
        <w:rPr>
          <w:rFonts w:ascii="Arial" w:hAnsi="Arial" w:cs="Arial"/>
          <w:b/>
          <w:sz w:val="24"/>
          <w:szCs w:val="24"/>
        </w:rPr>
        <w:t>Красненского</w:t>
      </w:r>
      <w:proofErr w:type="spellEnd"/>
      <w:r w:rsidRPr="00F41451">
        <w:rPr>
          <w:rFonts w:ascii="Arial" w:hAnsi="Arial" w:cs="Arial"/>
          <w:b/>
          <w:sz w:val="24"/>
          <w:szCs w:val="24"/>
        </w:rPr>
        <w:t xml:space="preserve"> сельсовета</w:t>
      </w:r>
    </w:p>
    <w:p w:rsidR="00FF739D" w:rsidRPr="00F41451" w:rsidRDefault="00FF739D" w:rsidP="00FF739D">
      <w:pPr>
        <w:rPr>
          <w:rFonts w:ascii="Arial" w:hAnsi="Arial" w:cs="Arial"/>
          <w:sz w:val="24"/>
          <w:szCs w:val="24"/>
        </w:rPr>
      </w:pPr>
    </w:p>
    <w:p w:rsidR="00FF739D" w:rsidRPr="00F41451" w:rsidRDefault="00FF739D" w:rsidP="00FF739D">
      <w:pPr>
        <w:rPr>
          <w:rFonts w:ascii="Arial" w:hAnsi="Arial" w:cs="Arial"/>
          <w:sz w:val="24"/>
          <w:szCs w:val="24"/>
        </w:rPr>
      </w:pPr>
      <w:r w:rsidRPr="00F41451">
        <w:rPr>
          <w:rFonts w:ascii="Arial" w:hAnsi="Arial" w:cs="Arial"/>
          <w:sz w:val="24"/>
          <w:szCs w:val="24"/>
        </w:rPr>
        <w:t>1. Общие положения</w:t>
      </w:r>
    </w:p>
    <w:p w:rsidR="00FF739D" w:rsidRPr="00F41451" w:rsidRDefault="00FF739D" w:rsidP="00FF739D">
      <w:pPr>
        <w:rPr>
          <w:rFonts w:ascii="Arial" w:hAnsi="Arial" w:cs="Arial"/>
          <w:sz w:val="24"/>
          <w:szCs w:val="24"/>
        </w:rPr>
      </w:pPr>
      <w:r w:rsidRPr="00F41451">
        <w:rPr>
          <w:rFonts w:ascii="Arial" w:hAnsi="Arial" w:cs="Arial"/>
          <w:sz w:val="24"/>
          <w:szCs w:val="24"/>
        </w:rPr>
        <w:t>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FF739D" w:rsidRPr="00F41451" w:rsidRDefault="00FF739D" w:rsidP="00FF739D">
      <w:pPr>
        <w:rPr>
          <w:rFonts w:ascii="Arial" w:hAnsi="Arial" w:cs="Arial"/>
          <w:sz w:val="24"/>
          <w:szCs w:val="24"/>
        </w:rPr>
      </w:pPr>
      <w:r w:rsidRPr="00F41451">
        <w:rPr>
          <w:rFonts w:ascii="Arial" w:hAnsi="Arial" w:cs="Arial"/>
          <w:sz w:val="24"/>
          <w:szCs w:val="24"/>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FF739D" w:rsidRPr="00F41451" w:rsidRDefault="00FF739D" w:rsidP="00FF739D">
      <w:pPr>
        <w:rPr>
          <w:rFonts w:ascii="Arial" w:hAnsi="Arial" w:cs="Arial"/>
          <w:sz w:val="24"/>
          <w:szCs w:val="24"/>
        </w:rPr>
      </w:pPr>
      <w:r w:rsidRPr="00F41451">
        <w:rPr>
          <w:rFonts w:ascii="Arial" w:hAnsi="Arial" w:cs="Arial"/>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F739D" w:rsidRPr="00F41451" w:rsidRDefault="00FF739D" w:rsidP="00FF739D">
      <w:pPr>
        <w:rPr>
          <w:rFonts w:ascii="Arial" w:hAnsi="Arial" w:cs="Arial"/>
          <w:sz w:val="24"/>
          <w:szCs w:val="24"/>
        </w:rPr>
      </w:pPr>
      <w:r w:rsidRPr="00F41451">
        <w:rPr>
          <w:rFonts w:ascii="Arial" w:hAnsi="Arial" w:cs="Arial"/>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lastRenderedPageBreak/>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в) порядок обмена информацией (первичными учетными документами) между сотрудниками администрации;</w:t>
      </w:r>
    </w:p>
    <w:p w:rsidR="00FF739D" w:rsidRPr="00F41451" w:rsidRDefault="00FF739D" w:rsidP="00FF739D">
      <w:pPr>
        <w:rPr>
          <w:rFonts w:ascii="Arial" w:hAnsi="Arial" w:cs="Arial"/>
          <w:sz w:val="24"/>
          <w:szCs w:val="24"/>
        </w:rPr>
      </w:pPr>
      <w:r w:rsidRPr="00F41451">
        <w:rPr>
          <w:rFonts w:ascii="Arial" w:hAnsi="Arial" w:cs="Arial"/>
          <w:sz w:val="24"/>
          <w:szCs w:val="24"/>
        </w:rPr>
        <w:t>г) перечень сотрудников администратора доходов бюджета, ответственных за работу с дебиторской задолженностью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1.2. Термины и определения, используемые в Регламенте:</w:t>
      </w:r>
    </w:p>
    <w:p w:rsidR="00FF739D" w:rsidRPr="00F41451" w:rsidRDefault="00FF739D" w:rsidP="00FF739D">
      <w:pPr>
        <w:rPr>
          <w:rFonts w:ascii="Arial" w:hAnsi="Arial" w:cs="Arial"/>
          <w:sz w:val="24"/>
          <w:szCs w:val="24"/>
        </w:rPr>
      </w:pPr>
      <w:r w:rsidRPr="00F41451">
        <w:rPr>
          <w:rFonts w:ascii="Arial" w:hAnsi="Arial" w:cs="Arial"/>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FF739D" w:rsidRPr="00F41451" w:rsidRDefault="00FF739D" w:rsidP="00FF739D">
      <w:pPr>
        <w:rPr>
          <w:rFonts w:ascii="Arial" w:hAnsi="Arial" w:cs="Arial"/>
          <w:sz w:val="24"/>
          <w:szCs w:val="24"/>
        </w:rPr>
      </w:pPr>
      <w:r w:rsidRPr="00F41451">
        <w:rPr>
          <w:rFonts w:ascii="Arial" w:hAnsi="Arial" w:cs="Arial"/>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1.3. Полномочия администратора доходов осуществляются администрацией Ровненского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FF739D" w:rsidRPr="00F41451" w:rsidRDefault="00FF739D" w:rsidP="00FF739D">
      <w:pPr>
        <w:rPr>
          <w:rFonts w:ascii="Arial" w:hAnsi="Arial" w:cs="Arial"/>
          <w:sz w:val="24"/>
          <w:szCs w:val="24"/>
        </w:rPr>
      </w:pPr>
      <w:r w:rsidRPr="00F41451">
        <w:rPr>
          <w:rFonts w:ascii="Arial" w:hAnsi="Arial" w:cs="Arial"/>
          <w:sz w:val="24"/>
          <w:szCs w:val="24"/>
        </w:rPr>
        <w:t>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2.1. Сотрудник администрации, наделенный соответствующими полномочиями:</w:t>
      </w:r>
    </w:p>
    <w:p w:rsidR="00FF739D" w:rsidRPr="00F41451" w:rsidRDefault="00FF739D" w:rsidP="00FF739D">
      <w:pPr>
        <w:rPr>
          <w:rFonts w:ascii="Arial" w:hAnsi="Arial" w:cs="Arial"/>
          <w:sz w:val="24"/>
          <w:szCs w:val="24"/>
        </w:rPr>
      </w:pPr>
      <w:r w:rsidRPr="00F41451">
        <w:rPr>
          <w:rFonts w:ascii="Arial" w:hAnsi="Arial" w:cs="Arial"/>
          <w:sz w:val="24"/>
          <w:szCs w:val="24"/>
        </w:rPr>
        <w:lastRenderedPageBreak/>
        <w:t>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FF739D" w:rsidRPr="00F41451" w:rsidRDefault="00FF739D" w:rsidP="00FF739D">
      <w:pPr>
        <w:rPr>
          <w:rFonts w:ascii="Arial" w:hAnsi="Arial" w:cs="Arial"/>
          <w:sz w:val="24"/>
          <w:szCs w:val="24"/>
        </w:rPr>
      </w:pPr>
      <w:r w:rsidRPr="00F41451">
        <w:rPr>
          <w:rFonts w:ascii="Arial" w:hAnsi="Arial" w:cs="Arial"/>
          <w:sz w:val="24"/>
          <w:szCs w:val="24"/>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FF739D" w:rsidRPr="00F41451" w:rsidRDefault="00FF739D" w:rsidP="00FF739D">
      <w:pPr>
        <w:rPr>
          <w:rFonts w:ascii="Arial" w:hAnsi="Arial" w:cs="Arial"/>
          <w:sz w:val="24"/>
          <w:szCs w:val="24"/>
        </w:rPr>
      </w:pPr>
      <w:r w:rsidRPr="00F41451">
        <w:rPr>
          <w:rFonts w:ascii="Arial" w:hAnsi="Arial" w:cs="Arial"/>
          <w:sz w:val="24"/>
          <w:szCs w:val="24"/>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F739D" w:rsidRPr="00F41451" w:rsidRDefault="00FF739D" w:rsidP="00FF739D">
      <w:pPr>
        <w:rPr>
          <w:rFonts w:ascii="Arial" w:hAnsi="Arial" w:cs="Arial"/>
          <w:sz w:val="24"/>
          <w:szCs w:val="24"/>
        </w:rPr>
      </w:pPr>
      <w:r w:rsidRPr="00F41451">
        <w:rPr>
          <w:rFonts w:ascii="Arial" w:hAnsi="Arial" w:cs="Arial"/>
          <w:sz w:val="24"/>
          <w:szCs w:val="24"/>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г) за своевременным начислением неустойки (штрафов, пени);</w:t>
      </w:r>
    </w:p>
    <w:p w:rsidR="00FF739D" w:rsidRPr="00F41451" w:rsidRDefault="00FF739D" w:rsidP="00FF739D">
      <w:pPr>
        <w:rPr>
          <w:rFonts w:ascii="Arial" w:hAnsi="Arial" w:cs="Arial"/>
          <w:sz w:val="24"/>
          <w:szCs w:val="24"/>
        </w:rPr>
      </w:pPr>
      <w:r w:rsidRPr="00F41451">
        <w:rPr>
          <w:rFonts w:ascii="Arial" w:hAnsi="Arial" w:cs="Arial"/>
          <w:sz w:val="24"/>
          <w:szCs w:val="24"/>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F739D" w:rsidRPr="00F41451" w:rsidRDefault="00FF739D" w:rsidP="00FF739D">
      <w:pPr>
        <w:rPr>
          <w:rFonts w:ascii="Arial" w:hAnsi="Arial" w:cs="Arial"/>
          <w:sz w:val="24"/>
          <w:szCs w:val="24"/>
        </w:rPr>
      </w:pPr>
      <w:r w:rsidRPr="00F41451">
        <w:rPr>
          <w:rFonts w:ascii="Arial" w:hAnsi="Arial" w:cs="Arial"/>
          <w:sz w:val="24"/>
          <w:szCs w:val="24"/>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F739D" w:rsidRPr="00F41451" w:rsidRDefault="00FF739D" w:rsidP="00FF739D">
      <w:pPr>
        <w:rPr>
          <w:rFonts w:ascii="Arial" w:hAnsi="Arial" w:cs="Arial"/>
          <w:sz w:val="24"/>
          <w:szCs w:val="24"/>
        </w:rPr>
      </w:pPr>
      <w:r w:rsidRPr="00F41451">
        <w:rPr>
          <w:rFonts w:ascii="Arial" w:hAnsi="Arial" w:cs="Arial"/>
          <w:sz w:val="24"/>
          <w:szCs w:val="24"/>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F739D" w:rsidRPr="00F41451" w:rsidRDefault="00FF739D" w:rsidP="00FF739D">
      <w:pPr>
        <w:rPr>
          <w:rFonts w:ascii="Arial" w:hAnsi="Arial" w:cs="Arial"/>
          <w:sz w:val="24"/>
          <w:szCs w:val="24"/>
        </w:rPr>
      </w:pPr>
      <w:r w:rsidRPr="00F41451">
        <w:rPr>
          <w:rFonts w:ascii="Arial" w:hAnsi="Arial" w:cs="Arial"/>
          <w:sz w:val="24"/>
          <w:szCs w:val="24"/>
        </w:rPr>
        <w:t>а) наличия сведений о взыскании с должника денежных средств в рамках исполнительного производства;</w:t>
      </w:r>
    </w:p>
    <w:p w:rsidR="00FF739D" w:rsidRPr="00F41451" w:rsidRDefault="00FF739D" w:rsidP="00FF739D">
      <w:pPr>
        <w:rPr>
          <w:rFonts w:ascii="Arial" w:hAnsi="Arial" w:cs="Arial"/>
          <w:sz w:val="24"/>
          <w:szCs w:val="24"/>
        </w:rPr>
      </w:pPr>
      <w:r w:rsidRPr="00F41451">
        <w:rPr>
          <w:rFonts w:ascii="Arial" w:hAnsi="Arial" w:cs="Arial"/>
          <w:sz w:val="24"/>
          <w:szCs w:val="24"/>
        </w:rPr>
        <w:t>б) наличия сведений о возбуждении в отношении должника дела о банкротстве;</w:t>
      </w:r>
    </w:p>
    <w:p w:rsidR="00FF739D" w:rsidRPr="00F41451" w:rsidRDefault="00FF739D" w:rsidP="00FF739D">
      <w:pPr>
        <w:rPr>
          <w:rFonts w:ascii="Arial" w:hAnsi="Arial" w:cs="Arial"/>
          <w:sz w:val="24"/>
          <w:szCs w:val="24"/>
        </w:rPr>
      </w:pPr>
      <w:r w:rsidRPr="00F41451">
        <w:rPr>
          <w:rFonts w:ascii="Arial" w:hAnsi="Arial" w:cs="Arial"/>
          <w:sz w:val="24"/>
          <w:szCs w:val="24"/>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5) предлагает Главе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FF739D" w:rsidRPr="00F41451" w:rsidRDefault="00FF739D" w:rsidP="00FF739D">
      <w:pPr>
        <w:rPr>
          <w:rFonts w:ascii="Arial" w:hAnsi="Arial" w:cs="Arial"/>
          <w:sz w:val="24"/>
          <w:szCs w:val="24"/>
        </w:rPr>
      </w:pPr>
      <w:r w:rsidRPr="00F41451">
        <w:rPr>
          <w:rFonts w:ascii="Arial" w:hAnsi="Arial" w:cs="Arial"/>
          <w:sz w:val="24"/>
          <w:szCs w:val="24"/>
        </w:rPr>
        <w:t>3. Мероприятия по урегулированию дебиторской задолженности по доходам в досудебном порядке</w:t>
      </w:r>
    </w:p>
    <w:p w:rsidR="00FF739D" w:rsidRPr="00F41451" w:rsidRDefault="00FF739D" w:rsidP="00FF739D">
      <w:pPr>
        <w:rPr>
          <w:rFonts w:ascii="Arial" w:hAnsi="Arial" w:cs="Arial"/>
          <w:sz w:val="24"/>
          <w:szCs w:val="24"/>
        </w:rPr>
      </w:pPr>
      <w:r w:rsidRPr="00F41451">
        <w:rPr>
          <w:rFonts w:ascii="Arial" w:hAnsi="Arial" w:cs="Arial"/>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FF739D" w:rsidRPr="00F41451" w:rsidRDefault="00FF739D" w:rsidP="00FF739D">
      <w:pPr>
        <w:rPr>
          <w:rFonts w:ascii="Arial" w:hAnsi="Arial" w:cs="Arial"/>
          <w:sz w:val="24"/>
          <w:szCs w:val="24"/>
        </w:rPr>
      </w:pPr>
      <w:r w:rsidRPr="00F41451">
        <w:rPr>
          <w:rFonts w:ascii="Arial" w:hAnsi="Arial" w:cs="Arial"/>
          <w:sz w:val="24"/>
          <w:szCs w:val="24"/>
        </w:rPr>
        <w:t>1) направление требования должнику о погашении образовавшейся задолженности;</w:t>
      </w:r>
    </w:p>
    <w:p w:rsidR="00FF739D" w:rsidRPr="00F41451" w:rsidRDefault="00FF739D" w:rsidP="00FF739D">
      <w:pPr>
        <w:rPr>
          <w:rFonts w:ascii="Arial" w:hAnsi="Arial" w:cs="Arial"/>
          <w:sz w:val="24"/>
          <w:szCs w:val="24"/>
        </w:rPr>
      </w:pPr>
      <w:r w:rsidRPr="00F41451">
        <w:rPr>
          <w:rFonts w:ascii="Arial" w:hAnsi="Arial" w:cs="Arial"/>
          <w:sz w:val="24"/>
          <w:szCs w:val="24"/>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F739D" w:rsidRPr="00F41451" w:rsidRDefault="00FF739D" w:rsidP="00FF739D">
      <w:pPr>
        <w:rPr>
          <w:rFonts w:ascii="Arial" w:hAnsi="Arial" w:cs="Arial"/>
          <w:sz w:val="24"/>
          <w:szCs w:val="24"/>
        </w:rPr>
      </w:pPr>
      <w:r w:rsidRPr="00F41451">
        <w:rPr>
          <w:rFonts w:ascii="Arial" w:hAnsi="Arial" w:cs="Arial"/>
          <w:sz w:val="24"/>
          <w:szCs w:val="24"/>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F41451">
        <w:rPr>
          <w:rFonts w:ascii="Arial" w:hAnsi="Arial" w:cs="Arial"/>
          <w:sz w:val="24"/>
          <w:szCs w:val="24"/>
        </w:rPr>
        <w:lastRenderedPageBreak/>
        <w:t>администрацией при предъявлении (объединении) требований в деле о банкротстве и в процедурах, применяемых в деле о банкротстве.</w:t>
      </w:r>
    </w:p>
    <w:p w:rsidR="00FF739D" w:rsidRPr="00F41451" w:rsidRDefault="00FF739D" w:rsidP="00FF739D">
      <w:pPr>
        <w:rPr>
          <w:rFonts w:ascii="Arial" w:hAnsi="Arial" w:cs="Arial"/>
          <w:sz w:val="24"/>
          <w:szCs w:val="24"/>
        </w:rPr>
      </w:pPr>
      <w:r w:rsidRPr="00F41451">
        <w:rPr>
          <w:rFonts w:ascii="Arial" w:hAnsi="Arial" w:cs="Arial"/>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FF739D" w:rsidRPr="00F41451" w:rsidRDefault="00FF739D" w:rsidP="00FF739D">
      <w:pPr>
        <w:rPr>
          <w:rFonts w:ascii="Arial" w:hAnsi="Arial" w:cs="Arial"/>
          <w:sz w:val="24"/>
          <w:szCs w:val="24"/>
        </w:rPr>
      </w:pPr>
      <w:r w:rsidRPr="00F41451">
        <w:rPr>
          <w:rFonts w:ascii="Arial" w:hAnsi="Arial" w:cs="Arial"/>
          <w:sz w:val="24"/>
          <w:szCs w:val="24"/>
        </w:rPr>
        <w:t>1) производит расчет задолженности;</w:t>
      </w:r>
    </w:p>
    <w:p w:rsidR="00FF739D" w:rsidRPr="00F41451" w:rsidRDefault="00FF739D" w:rsidP="00FF739D">
      <w:pPr>
        <w:rPr>
          <w:rFonts w:ascii="Arial" w:hAnsi="Arial" w:cs="Arial"/>
          <w:sz w:val="24"/>
          <w:szCs w:val="24"/>
        </w:rPr>
      </w:pPr>
      <w:r w:rsidRPr="00F41451">
        <w:rPr>
          <w:rFonts w:ascii="Arial" w:hAnsi="Arial" w:cs="Arial"/>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FF739D" w:rsidRPr="00F41451" w:rsidRDefault="00FF739D" w:rsidP="00FF739D">
      <w:pPr>
        <w:rPr>
          <w:rFonts w:ascii="Arial" w:hAnsi="Arial" w:cs="Arial"/>
          <w:sz w:val="24"/>
          <w:szCs w:val="24"/>
        </w:rPr>
      </w:pPr>
      <w:r w:rsidRPr="00F41451">
        <w:rPr>
          <w:rFonts w:ascii="Arial" w:hAnsi="Arial" w:cs="Arial"/>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F739D" w:rsidRPr="00F41451" w:rsidRDefault="00FF739D" w:rsidP="00FF739D">
      <w:pPr>
        <w:rPr>
          <w:rFonts w:ascii="Arial" w:hAnsi="Arial" w:cs="Arial"/>
          <w:sz w:val="24"/>
          <w:szCs w:val="24"/>
        </w:rPr>
      </w:pPr>
      <w:r w:rsidRPr="00F41451">
        <w:rPr>
          <w:rFonts w:ascii="Arial" w:hAnsi="Arial" w:cs="Arial"/>
          <w:sz w:val="24"/>
          <w:szCs w:val="24"/>
        </w:rPr>
        <w:t>3.4. В требовании (претензии) указываются:</w:t>
      </w:r>
    </w:p>
    <w:p w:rsidR="00FF739D" w:rsidRPr="00F41451" w:rsidRDefault="00FF739D" w:rsidP="00FF739D">
      <w:pPr>
        <w:rPr>
          <w:rFonts w:ascii="Arial" w:hAnsi="Arial" w:cs="Arial"/>
          <w:sz w:val="24"/>
          <w:szCs w:val="24"/>
        </w:rPr>
      </w:pPr>
      <w:r w:rsidRPr="00F41451">
        <w:rPr>
          <w:rFonts w:ascii="Arial" w:hAnsi="Arial" w:cs="Arial"/>
          <w:sz w:val="24"/>
          <w:szCs w:val="24"/>
        </w:rPr>
        <w:t>1) наименование должника;</w:t>
      </w:r>
    </w:p>
    <w:p w:rsidR="00FF739D" w:rsidRPr="00F41451" w:rsidRDefault="00FF739D" w:rsidP="00FF739D">
      <w:pPr>
        <w:rPr>
          <w:rFonts w:ascii="Arial" w:hAnsi="Arial" w:cs="Arial"/>
          <w:sz w:val="24"/>
          <w:szCs w:val="24"/>
        </w:rPr>
      </w:pPr>
      <w:r w:rsidRPr="00F41451">
        <w:rPr>
          <w:rFonts w:ascii="Arial" w:hAnsi="Arial" w:cs="Arial"/>
          <w:sz w:val="24"/>
          <w:szCs w:val="24"/>
        </w:rPr>
        <w:t>2) наименование и реквизиты документа, являющегося основанием для начисления суммы, подлежащей уплате должником;</w:t>
      </w:r>
    </w:p>
    <w:p w:rsidR="00FF739D" w:rsidRPr="00F41451" w:rsidRDefault="00FF739D" w:rsidP="00FF739D">
      <w:pPr>
        <w:rPr>
          <w:rFonts w:ascii="Arial" w:hAnsi="Arial" w:cs="Arial"/>
          <w:sz w:val="24"/>
          <w:szCs w:val="24"/>
        </w:rPr>
      </w:pPr>
      <w:r w:rsidRPr="00F41451">
        <w:rPr>
          <w:rFonts w:ascii="Arial" w:hAnsi="Arial" w:cs="Arial"/>
          <w:sz w:val="24"/>
          <w:szCs w:val="24"/>
        </w:rPr>
        <w:t>3) период образования просрочки внесения платы;</w:t>
      </w:r>
    </w:p>
    <w:p w:rsidR="00FF739D" w:rsidRPr="00F41451" w:rsidRDefault="00FF739D" w:rsidP="00FF739D">
      <w:pPr>
        <w:rPr>
          <w:rFonts w:ascii="Arial" w:hAnsi="Arial" w:cs="Arial"/>
          <w:sz w:val="24"/>
          <w:szCs w:val="24"/>
        </w:rPr>
      </w:pPr>
      <w:r w:rsidRPr="00F41451">
        <w:rPr>
          <w:rFonts w:ascii="Arial" w:hAnsi="Arial" w:cs="Arial"/>
          <w:sz w:val="24"/>
          <w:szCs w:val="24"/>
        </w:rPr>
        <w:t>4) сумма просроченной дебиторской задолженности по платежам, пени;</w:t>
      </w:r>
    </w:p>
    <w:p w:rsidR="00FF739D" w:rsidRPr="00F41451" w:rsidRDefault="00FF739D" w:rsidP="00FF739D">
      <w:pPr>
        <w:rPr>
          <w:rFonts w:ascii="Arial" w:hAnsi="Arial" w:cs="Arial"/>
          <w:sz w:val="24"/>
          <w:szCs w:val="24"/>
        </w:rPr>
      </w:pPr>
      <w:r w:rsidRPr="00F41451">
        <w:rPr>
          <w:rFonts w:ascii="Arial" w:hAnsi="Arial" w:cs="Arial"/>
          <w:sz w:val="24"/>
          <w:szCs w:val="24"/>
        </w:rPr>
        <w:t>5) сумма штрафных санкций (при их наличии);</w:t>
      </w:r>
    </w:p>
    <w:p w:rsidR="00FF739D" w:rsidRPr="00F41451" w:rsidRDefault="00FF739D" w:rsidP="00FF739D">
      <w:pPr>
        <w:rPr>
          <w:rFonts w:ascii="Arial" w:hAnsi="Arial" w:cs="Arial"/>
          <w:sz w:val="24"/>
          <w:szCs w:val="24"/>
        </w:rPr>
      </w:pPr>
      <w:r w:rsidRPr="00F41451">
        <w:rPr>
          <w:rFonts w:ascii="Arial" w:hAnsi="Arial" w:cs="Arial"/>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FF739D" w:rsidRPr="00F41451" w:rsidRDefault="00FF739D" w:rsidP="00FF739D">
      <w:pPr>
        <w:rPr>
          <w:rFonts w:ascii="Arial" w:hAnsi="Arial" w:cs="Arial"/>
          <w:sz w:val="24"/>
          <w:szCs w:val="24"/>
        </w:rPr>
      </w:pPr>
      <w:r w:rsidRPr="00F41451">
        <w:rPr>
          <w:rFonts w:ascii="Arial" w:hAnsi="Arial" w:cs="Arial"/>
          <w:sz w:val="24"/>
          <w:szCs w:val="24"/>
        </w:rPr>
        <w:t>7) реквизиты для перечисления просроченной дебиторской задолженности;</w:t>
      </w:r>
    </w:p>
    <w:p w:rsidR="00FF739D" w:rsidRPr="00F41451" w:rsidRDefault="00FF739D" w:rsidP="00FF739D">
      <w:pPr>
        <w:rPr>
          <w:rFonts w:ascii="Arial" w:hAnsi="Arial" w:cs="Arial"/>
          <w:sz w:val="24"/>
          <w:szCs w:val="24"/>
        </w:rPr>
      </w:pPr>
      <w:r w:rsidRPr="00F41451">
        <w:rPr>
          <w:rFonts w:ascii="Arial" w:hAnsi="Arial" w:cs="Arial"/>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Требование (претензия) подписывается Главой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а в случае его отсутствия </w:t>
      </w:r>
      <w:r w:rsidR="00354467" w:rsidRPr="00F41451">
        <w:rPr>
          <w:rFonts w:ascii="Arial" w:hAnsi="Arial" w:cs="Arial"/>
          <w:sz w:val="24"/>
          <w:szCs w:val="24"/>
        </w:rPr>
        <w:t>–</w:t>
      </w:r>
      <w:r w:rsidRPr="00F41451">
        <w:rPr>
          <w:rFonts w:ascii="Arial" w:hAnsi="Arial" w:cs="Arial"/>
          <w:sz w:val="24"/>
          <w:szCs w:val="24"/>
        </w:rPr>
        <w:t xml:space="preserve"> </w:t>
      </w:r>
      <w:proofErr w:type="spellStart"/>
      <w:r w:rsidR="00354467" w:rsidRPr="00F41451">
        <w:rPr>
          <w:rFonts w:ascii="Arial" w:hAnsi="Arial" w:cs="Arial"/>
          <w:sz w:val="24"/>
          <w:szCs w:val="24"/>
        </w:rPr>
        <w:t>и.о</w:t>
      </w:r>
      <w:proofErr w:type="spellEnd"/>
      <w:r w:rsidR="00354467" w:rsidRPr="00F41451">
        <w:rPr>
          <w:rFonts w:ascii="Arial" w:hAnsi="Arial" w:cs="Arial"/>
          <w:sz w:val="24"/>
          <w:szCs w:val="24"/>
        </w:rPr>
        <w:t>.</w:t>
      </w:r>
      <w:r w:rsidRPr="00F41451">
        <w:rPr>
          <w:rFonts w:ascii="Arial" w:hAnsi="Arial" w:cs="Arial"/>
          <w:sz w:val="24"/>
          <w:szCs w:val="24"/>
        </w:rPr>
        <w:t xml:space="preserve"> главы администрации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w:t>
      </w:r>
    </w:p>
    <w:p w:rsidR="00FF739D" w:rsidRPr="00F41451" w:rsidRDefault="00FF739D" w:rsidP="00FF739D">
      <w:pPr>
        <w:rPr>
          <w:rFonts w:ascii="Arial" w:hAnsi="Arial" w:cs="Arial"/>
          <w:sz w:val="24"/>
          <w:szCs w:val="24"/>
        </w:rPr>
      </w:pPr>
      <w:r w:rsidRPr="00F41451">
        <w:rPr>
          <w:rFonts w:ascii="Arial" w:hAnsi="Arial" w:cs="Arial"/>
          <w:sz w:val="24"/>
          <w:szCs w:val="24"/>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FF739D" w:rsidRPr="00F41451" w:rsidRDefault="00FF739D" w:rsidP="00FF739D">
      <w:pPr>
        <w:rPr>
          <w:rFonts w:ascii="Arial" w:hAnsi="Arial" w:cs="Arial"/>
          <w:sz w:val="24"/>
          <w:szCs w:val="24"/>
        </w:rPr>
      </w:pPr>
      <w:r w:rsidRPr="00F41451">
        <w:rPr>
          <w:rFonts w:ascii="Arial" w:hAnsi="Arial" w:cs="Arial"/>
          <w:sz w:val="24"/>
          <w:szCs w:val="24"/>
        </w:rPr>
        <w:lastRenderedPageBreak/>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4. Мероприятия по принудительному взысканию дебиторской задолженности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FF739D" w:rsidRPr="00F41451" w:rsidRDefault="00FF739D" w:rsidP="00FF739D">
      <w:pPr>
        <w:rPr>
          <w:rFonts w:ascii="Arial" w:hAnsi="Arial" w:cs="Arial"/>
          <w:sz w:val="24"/>
          <w:szCs w:val="24"/>
        </w:rPr>
      </w:pPr>
      <w:r w:rsidRPr="00F41451">
        <w:rPr>
          <w:rFonts w:ascii="Arial" w:hAnsi="Arial" w:cs="Arial"/>
          <w:sz w:val="24"/>
          <w:szCs w:val="24"/>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4.3. Сотрудник администрации, наделенный соответствующими полномочиями, в течении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FF739D" w:rsidRPr="00F41451" w:rsidRDefault="00FF739D" w:rsidP="00FF739D">
      <w:pPr>
        <w:rPr>
          <w:rFonts w:ascii="Arial" w:hAnsi="Arial" w:cs="Arial"/>
          <w:sz w:val="24"/>
          <w:szCs w:val="24"/>
        </w:rPr>
      </w:pPr>
      <w:r w:rsidRPr="00F41451">
        <w:rPr>
          <w:rFonts w:ascii="Arial" w:hAnsi="Arial" w:cs="Arial"/>
          <w:sz w:val="24"/>
          <w:szCs w:val="24"/>
        </w:rPr>
        <w:t>1) копии документов, являющиеся основанием для начисления сумм, подлежащих уплате должником, со всеми приложениями к ним;</w:t>
      </w:r>
    </w:p>
    <w:p w:rsidR="00FF739D" w:rsidRPr="00F41451" w:rsidRDefault="00FF739D" w:rsidP="00FF739D">
      <w:pPr>
        <w:rPr>
          <w:rFonts w:ascii="Arial" w:hAnsi="Arial" w:cs="Arial"/>
          <w:sz w:val="24"/>
          <w:szCs w:val="24"/>
        </w:rPr>
      </w:pPr>
      <w:r w:rsidRPr="00F41451">
        <w:rPr>
          <w:rFonts w:ascii="Arial" w:hAnsi="Arial" w:cs="Arial"/>
          <w:sz w:val="24"/>
          <w:szCs w:val="24"/>
        </w:rPr>
        <w:t>2) копии учредительных документов (для юридических лиц);</w:t>
      </w:r>
    </w:p>
    <w:p w:rsidR="00FF739D" w:rsidRPr="00F41451" w:rsidRDefault="00FF739D" w:rsidP="00FF739D">
      <w:pPr>
        <w:rPr>
          <w:rFonts w:ascii="Arial" w:hAnsi="Arial" w:cs="Arial"/>
          <w:sz w:val="24"/>
          <w:szCs w:val="24"/>
        </w:rPr>
      </w:pPr>
      <w:r w:rsidRPr="00F41451">
        <w:rPr>
          <w:rFonts w:ascii="Arial" w:hAnsi="Arial" w:cs="Arial"/>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F739D" w:rsidRPr="00F41451" w:rsidRDefault="00FF739D" w:rsidP="00FF739D">
      <w:pPr>
        <w:rPr>
          <w:rFonts w:ascii="Arial" w:hAnsi="Arial" w:cs="Arial"/>
          <w:sz w:val="24"/>
          <w:szCs w:val="24"/>
        </w:rPr>
      </w:pPr>
      <w:r w:rsidRPr="00F41451">
        <w:rPr>
          <w:rFonts w:ascii="Arial" w:hAnsi="Arial" w:cs="Arial"/>
          <w:sz w:val="24"/>
          <w:szCs w:val="24"/>
        </w:rPr>
        <w:t>4) расчет платы с указанием сумм основного долга, пени, штрафных санкций;</w:t>
      </w:r>
    </w:p>
    <w:p w:rsidR="00FF739D" w:rsidRPr="00F41451" w:rsidRDefault="00FF739D" w:rsidP="00FF739D">
      <w:pPr>
        <w:rPr>
          <w:rFonts w:ascii="Arial" w:hAnsi="Arial" w:cs="Arial"/>
          <w:sz w:val="24"/>
          <w:szCs w:val="24"/>
        </w:rPr>
      </w:pPr>
      <w:r w:rsidRPr="00F41451">
        <w:rPr>
          <w:rFonts w:ascii="Arial" w:hAnsi="Arial" w:cs="Arial"/>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4.4. Документы о ходе </w:t>
      </w:r>
      <w:proofErr w:type="spellStart"/>
      <w:r w:rsidRPr="00F41451">
        <w:rPr>
          <w:rFonts w:ascii="Arial" w:hAnsi="Arial" w:cs="Arial"/>
          <w:sz w:val="24"/>
          <w:szCs w:val="24"/>
        </w:rPr>
        <w:t>претензионно</w:t>
      </w:r>
      <w:proofErr w:type="spellEnd"/>
      <w:r w:rsidRPr="00F41451">
        <w:rPr>
          <w:rFonts w:ascii="Arial" w:hAnsi="Arial" w:cs="Arial"/>
          <w:sz w:val="24"/>
          <w:szCs w:val="24"/>
        </w:rPr>
        <w:t xml:space="preserve">-исковой работы по взысканию задолженности, в том числе судебные акты, на бумажном носителе хранятся в администрации. </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Документы по взысканию дебиторской задолженности по суммам административных штрафов, наложенных административной комиссией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в том числе постановления административной комиссии на бумажном носителе, хранятся у заместителя главы администрации, являющегося ответственным секретарем административной комиссии.  </w:t>
      </w:r>
    </w:p>
    <w:p w:rsidR="00FF739D" w:rsidRPr="00F41451" w:rsidRDefault="00FF739D" w:rsidP="00FF739D">
      <w:pPr>
        <w:rPr>
          <w:rFonts w:ascii="Arial" w:hAnsi="Arial" w:cs="Arial"/>
          <w:sz w:val="24"/>
          <w:szCs w:val="24"/>
        </w:rPr>
      </w:pPr>
      <w:r w:rsidRPr="00F41451">
        <w:rPr>
          <w:rFonts w:ascii="Arial" w:hAnsi="Arial" w:cs="Arial"/>
          <w:sz w:val="24"/>
          <w:szCs w:val="24"/>
        </w:rPr>
        <w:lastRenderedPageBreak/>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FF739D" w:rsidRPr="00F41451" w:rsidRDefault="00FF739D" w:rsidP="00FF739D">
      <w:pPr>
        <w:rPr>
          <w:rFonts w:ascii="Arial" w:hAnsi="Arial" w:cs="Arial"/>
          <w:sz w:val="24"/>
          <w:szCs w:val="24"/>
        </w:rPr>
      </w:pPr>
      <w:r w:rsidRPr="00F41451">
        <w:rPr>
          <w:rFonts w:ascii="Arial" w:hAnsi="Arial" w:cs="Arial"/>
          <w:sz w:val="24"/>
          <w:szCs w:val="24"/>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FF739D" w:rsidRPr="00F41451" w:rsidRDefault="00FF739D" w:rsidP="00FF739D">
      <w:pPr>
        <w:rPr>
          <w:rFonts w:ascii="Arial" w:hAnsi="Arial" w:cs="Arial"/>
          <w:sz w:val="24"/>
          <w:szCs w:val="24"/>
        </w:rPr>
      </w:pPr>
      <w:r w:rsidRPr="00F41451">
        <w:rPr>
          <w:rFonts w:ascii="Arial" w:hAnsi="Arial" w:cs="Arial"/>
          <w:sz w:val="24"/>
          <w:szCs w:val="24"/>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FF739D" w:rsidRPr="00F41451" w:rsidRDefault="00FF739D" w:rsidP="00FF739D">
      <w:pPr>
        <w:rPr>
          <w:rFonts w:ascii="Arial" w:hAnsi="Arial" w:cs="Arial"/>
          <w:sz w:val="24"/>
          <w:szCs w:val="24"/>
        </w:rPr>
      </w:pPr>
      <w:r w:rsidRPr="00F41451">
        <w:rPr>
          <w:rFonts w:ascii="Arial" w:hAnsi="Arial" w:cs="Arial"/>
          <w:sz w:val="24"/>
          <w:szCs w:val="24"/>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FF739D" w:rsidRPr="00F41451" w:rsidRDefault="00FF739D" w:rsidP="00FF739D">
      <w:pPr>
        <w:rPr>
          <w:rFonts w:ascii="Arial" w:hAnsi="Arial" w:cs="Arial"/>
          <w:sz w:val="24"/>
          <w:szCs w:val="24"/>
        </w:rPr>
      </w:pPr>
    </w:p>
    <w:p w:rsidR="00FF739D" w:rsidRPr="00F41451" w:rsidRDefault="00FF739D" w:rsidP="00FF739D">
      <w:pPr>
        <w:rPr>
          <w:rFonts w:ascii="Arial" w:hAnsi="Arial" w:cs="Arial"/>
          <w:sz w:val="24"/>
          <w:szCs w:val="24"/>
        </w:rPr>
      </w:pPr>
      <w:r w:rsidRPr="00F41451">
        <w:rPr>
          <w:rFonts w:ascii="Arial" w:hAnsi="Arial" w:cs="Arial"/>
          <w:sz w:val="24"/>
          <w:szCs w:val="24"/>
        </w:rPr>
        <w:t>5. Порядок взаимодействия в случае принудительного взыскания дебиторской задолженности по доходам</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5.2. По результатам рассмотрения служебной записки, подготовленной в соответствии с пунктом 5.1 Регламента, Главой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FF739D" w:rsidRPr="00F41451" w:rsidRDefault="00FF739D" w:rsidP="00FF739D">
      <w:pPr>
        <w:rPr>
          <w:rFonts w:ascii="Arial" w:hAnsi="Arial" w:cs="Arial"/>
          <w:sz w:val="24"/>
          <w:szCs w:val="24"/>
        </w:rPr>
      </w:pPr>
      <w:r w:rsidRPr="00F41451">
        <w:rPr>
          <w:rFonts w:ascii="Arial" w:hAnsi="Arial" w:cs="Arial"/>
          <w:sz w:val="24"/>
          <w:szCs w:val="24"/>
        </w:rPr>
        <w:lastRenderedPageBreak/>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proofErr w:type="spellStart"/>
      <w:r w:rsidR="00BA406E" w:rsidRPr="00F41451">
        <w:rPr>
          <w:rFonts w:ascii="Arial" w:hAnsi="Arial" w:cs="Arial"/>
          <w:sz w:val="24"/>
          <w:szCs w:val="24"/>
        </w:rPr>
        <w:t>Красненского</w:t>
      </w:r>
      <w:proofErr w:type="spellEnd"/>
      <w:r w:rsidRPr="00F41451">
        <w:rPr>
          <w:rFonts w:ascii="Arial" w:hAnsi="Arial" w:cs="Arial"/>
          <w:sz w:val="24"/>
          <w:szCs w:val="24"/>
        </w:rPr>
        <w:t xml:space="preserve"> сельсовета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FF739D" w:rsidRPr="00F41451" w:rsidRDefault="00FF739D" w:rsidP="00FF739D">
      <w:pPr>
        <w:rPr>
          <w:rFonts w:ascii="Arial" w:hAnsi="Arial" w:cs="Arial"/>
          <w:sz w:val="24"/>
          <w:szCs w:val="24"/>
        </w:rPr>
      </w:pPr>
      <w:r w:rsidRPr="00F41451">
        <w:rPr>
          <w:rFonts w:ascii="Arial" w:hAnsi="Arial" w:cs="Arial"/>
          <w:sz w:val="24"/>
          <w:szCs w:val="24"/>
        </w:rPr>
        <w:t>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сельсовета дается поручение сотруднику администрации, наделенному соответствующими полномочиями, о направлении исполнительного документа в ССП.</w:t>
      </w:r>
    </w:p>
    <w:p w:rsidR="00FF739D" w:rsidRPr="00F41451" w:rsidRDefault="00FF739D" w:rsidP="00FF739D">
      <w:pPr>
        <w:rPr>
          <w:rFonts w:ascii="Arial" w:hAnsi="Arial" w:cs="Arial"/>
          <w:sz w:val="24"/>
          <w:szCs w:val="24"/>
        </w:rPr>
      </w:pPr>
      <w:r w:rsidRPr="00F41451">
        <w:rPr>
          <w:rFonts w:ascii="Arial" w:hAnsi="Arial" w:cs="Arial"/>
          <w:sz w:val="24"/>
          <w:szCs w:val="24"/>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FF739D" w:rsidRPr="00F41451" w:rsidRDefault="00FF739D" w:rsidP="00FF739D">
      <w:pPr>
        <w:rPr>
          <w:rFonts w:ascii="Arial" w:hAnsi="Arial" w:cs="Arial"/>
          <w:sz w:val="24"/>
          <w:szCs w:val="24"/>
        </w:rPr>
      </w:pPr>
      <w:r w:rsidRPr="00F41451">
        <w:rPr>
          <w:rFonts w:ascii="Arial" w:hAnsi="Arial" w:cs="Arial"/>
          <w:sz w:val="24"/>
          <w:szCs w:val="24"/>
        </w:rPr>
        <w:t xml:space="preserve">6. Мероприятия по взысканию просроченной дебиторской задолженности в рамках исполнительного производства </w:t>
      </w:r>
    </w:p>
    <w:p w:rsidR="00FF739D" w:rsidRPr="00F41451" w:rsidRDefault="00FF739D" w:rsidP="00FF739D">
      <w:pPr>
        <w:rPr>
          <w:rFonts w:ascii="Arial" w:hAnsi="Arial" w:cs="Arial"/>
          <w:sz w:val="24"/>
          <w:szCs w:val="24"/>
        </w:rPr>
      </w:pPr>
      <w:r w:rsidRPr="00F41451">
        <w:rPr>
          <w:rFonts w:ascii="Arial" w:hAnsi="Arial" w:cs="Arial"/>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8F50EB" w:rsidRPr="00F41451" w:rsidRDefault="00FF739D" w:rsidP="00FF739D">
      <w:pPr>
        <w:rPr>
          <w:rFonts w:ascii="Arial" w:hAnsi="Arial" w:cs="Arial"/>
          <w:sz w:val="24"/>
          <w:szCs w:val="24"/>
        </w:rPr>
      </w:pPr>
      <w:r w:rsidRPr="00F41451">
        <w:rPr>
          <w:rFonts w:ascii="Arial" w:hAnsi="Arial" w:cs="Arial"/>
          <w:sz w:val="24"/>
          <w:szCs w:val="24"/>
        </w:rPr>
        <w:t>6.2. На стадии принудительного исполнен</w:t>
      </w:r>
    </w:p>
    <w:sectPr w:rsidR="008F50EB" w:rsidRPr="00F41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77EC"/>
    <w:multiLevelType w:val="hybridMultilevel"/>
    <w:tmpl w:val="BAEC9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C67E6"/>
    <w:multiLevelType w:val="hybridMultilevel"/>
    <w:tmpl w:val="8918C7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54"/>
    <w:rsid w:val="000441CD"/>
    <w:rsid w:val="00111B26"/>
    <w:rsid w:val="001169E2"/>
    <w:rsid w:val="001222DD"/>
    <w:rsid w:val="001C6054"/>
    <w:rsid w:val="00220412"/>
    <w:rsid w:val="00227ACD"/>
    <w:rsid w:val="00295396"/>
    <w:rsid w:val="002C085B"/>
    <w:rsid w:val="00307715"/>
    <w:rsid w:val="00323034"/>
    <w:rsid w:val="00331BB2"/>
    <w:rsid w:val="00354467"/>
    <w:rsid w:val="003823FB"/>
    <w:rsid w:val="00441FB1"/>
    <w:rsid w:val="00452983"/>
    <w:rsid w:val="00601CBF"/>
    <w:rsid w:val="006C2770"/>
    <w:rsid w:val="008F50EB"/>
    <w:rsid w:val="00A1443A"/>
    <w:rsid w:val="00AF7F99"/>
    <w:rsid w:val="00B31F9D"/>
    <w:rsid w:val="00B8221E"/>
    <w:rsid w:val="00BA406E"/>
    <w:rsid w:val="00BF489A"/>
    <w:rsid w:val="00D9407A"/>
    <w:rsid w:val="00E40477"/>
    <w:rsid w:val="00E40633"/>
    <w:rsid w:val="00F41451"/>
    <w:rsid w:val="00F66112"/>
    <w:rsid w:val="00F872E3"/>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0EB"/>
    <w:pPr>
      <w:spacing w:after="0" w:line="240" w:lineRule="auto"/>
    </w:pPr>
  </w:style>
  <w:style w:type="paragraph" w:styleId="a4">
    <w:name w:val="Balloon Text"/>
    <w:basedOn w:val="a"/>
    <w:link w:val="a5"/>
    <w:uiPriority w:val="99"/>
    <w:semiHidden/>
    <w:unhideWhenUsed/>
    <w:rsid w:val="00354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50EB"/>
    <w:pPr>
      <w:spacing w:after="0" w:line="240" w:lineRule="auto"/>
    </w:pPr>
  </w:style>
  <w:style w:type="paragraph" w:styleId="a4">
    <w:name w:val="Balloon Text"/>
    <w:basedOn w:val="a"/>
    <w:link w:val="a5"/>
    <w:uiPriority w:val="99"/>
    <w:semiHidden/>
    <w:unhideWhenUsed/>
    <w:rsid w:val="003544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красная</cp:lastModifiedBy>
  <cp:revision>9</cp:revision>
  <cp:lastPrinted>2024-01-17T02:53:00Z</cp:lastPrinted>
  <dcterms:created xsi:type="dcterms:W3CDTF">2024-01-11T07:28:00Z</dcterms:created>
  <dcterms:modified xsi:type="dcterms:W3CDTF">2024-02-02T04:25:00Z</dcterms:modified>
</cp:coreProperties>
</file>